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220A513E" w:rsidR="001E7499" w:rsidRDefault="001E7499" w:rsidP="001E7499">
      <w:pPr>
        <w:tabs>
          <w:tab w:val="left" w:pos="5625"/>
        </w:tabs>
        <w:spacing w:after="0" w:line="240" w:lineRule="auto"/>
        <w:jc w:val="center"/>
        <w:rPr>
          <w:rFonts w:ascii="Century Gothic" w:hAnsi="Century Gothic" w:cs="Arial"/>
          <w:b/>
          <w:color w:val="0070C0"/>
          <w:sz w:val="52"/>
          <w:szCs w:val="52"/>
        </w:rPr>
      </w:pPr>
      <w:r w:rsidRPr="000714AB">
        <w:rPr>
          <w:rFonts w:ascii="Century Gothic" w:hAnsi="Century Gothic" w:cs="Arial"/>
          <w:b/>
          <w:color w:val="C00000"/>
          <w:sz w:val="52"/>
          <w:szCs w:val="52"/>
        </w:rPr>
        <w:t xml:space="preserve">BUENOS AIRES </w:t>
      </w:r>
      <w:r w:rsidR="0088674D">
        <w:rPr>
          <w:rFonts w:ascii="Century Gothic" w:hAnsi="Century Gothic" w:cs="Arial"/>
          <w:b/>
          <w:color w:val="C00000"/>
          <w:sz w:val="52"/>
          <w:szCs w:val="52"/>
        </w:rPr>
        <w:t xml:space="preserve">– CALATATE – </w:t>
      </w:r>
      <w:r w:rsidR="00E13687" w:rsidRPr="0088674D">
        <w:rPr>
          <w:rFonts w:ascii="Century Gothic" w:hAnsi="Century Gothic" w:cs="Arial"/>
          <w:b/>
          <w:color w:val="C00000"/>
          <w:sz w:val="52"/>
          <w:szCs w:val="52"/>
        </w:rPr>
        <w:t>IGUAZÚ</w:t>
      </w:r>
      <w:r w:rsidR="00E13687" w:rsidRPr="00E13687">
        <w:rPr>
          <w:rFonts w:ascii="Century Gothic" w:hAnsi="Century Gothic" w:cs="Arial"/>
          <w:b/>
          <w:color w:val="0070C0"/>
          <w:sz w:val="52"/>
          <w:szCs w:val="52"/>
        </w:rPr>
        <w:t xml:space="preserve"> </w:t>
      </w:r>
    </w:p>
    <w:p w14:paraId="3FFBA092" w14:textId="168C5E4C" w:rsidR="00EC6A9D" w:rsidRDefault="00061BD6" w:rsidP="001E7499">
      <w:pPr>
        <w:tabs>
          <w:tab w:val="left" w:pos="5625"/>
        </w:tabs>
        <w:spacing w:after="0" w:line="240" w:lineRule="auto"/>
        <w:jc w:val="center"/>
        <w:rPr>
          <w:rFonts w:ascii="Century Gothic" w:hAnsi="Century Gothic" w:cs="Arial"/>
          <w:b/>
          <w:sz w:val="52"/>
          <w:szCs w:val="52"/>
        </w:rPr>
      </w:pPr>
      <w:r w:rsidRPr="00061BD6">
        <w:rPr>
          <w:rFonts w:ascii="Century Gothic" w:hAnsi="Century Gothic" w:cs="Arial"/>
          <w:b/>
          <w:sz w:val="52"/>
          <w:szCs w:val="52"/>
        </w:rPr>
        <w:t xml:space="preserve">01 </w:t>
      </w:r>
      <w:proofErr w:type="gramStart"/>
      <w:r w:rsidRPr="00061BD6">
        <w:rPr>
          <w:rFonts w:ascii="Century Gothic" w:hAnsi="Century Gothic" w:cs="Arial"/>
          <w:b/>
          <w:sz w:val="52"/>
          <w:szCs w:val="52"/>
        </w:rPr>
        <w:t>Ene</w:t>
      </w:r>
      <w:proofErr w:type="gramEnd"/>
      <w:r w:rsidRPr="00061BD6">
        <w:rPr>
          <w:rFonts w:ascii="Century Gothic" w:hAnsi="Century Gothic" w:cs="Arial"/>
          <w:b/>
          <w:sz w:val="52"/>
          <w:szCs w:val="52"/>
        </w:rPr>
        <w:t xml:space="preserve"> – 20 Dic 2026</w:t>
      </w:r>
    </w:p>
    <w:p w14:paraId="005F05BD" w14:textId="77777777" w:rsidR="00061BD6" w:rsidRPr="00EC6A9D" w:rsidRDefault="00061BD6" w:rsidP="001E7499">
      <w:pPr>
        <w:tabs>
          <w:tab w:val="left" w:pos="5625"/>
        </w:tabs>
        <w:spacing w:after="0" w:line="240" w:lineRule="auto"/>
        <w:jc w:val="center"/>
        <w:rPr>
          <w:rFonts w:ascii="Century Gothic" w:hAnsi="Century Gothic" w:cs="Arial"/>
          <w:b/>
          <w:color w:val="0070C0"/>
          <w:sz w:val="30"/>
          <w:szCs w:val="30"/>
        </w:rPr>
      </w:pPr>
    </w:p>
    <w:p w14:paraId="096F2402" w14:textId="031B6D8C" w:rsidR="001E7499" w:rsidRDefault="00EC6A9D" w:rsidP="001E7499">
      <w:pPr>
        <w:tabs>
          <w:tab w:val="left" w:pos="5625"/>
        </w:tabs>
        <w:spacing w:after="0" w:line="240" w:lineRule="auto"/>
        <w:jc w:val="center"/>
        <w:rPr>
          <w:rFonts w:ascii="Century Gothic" w:hAnsi="Century Gothic" w:cs="Arial"/>
          <w:b/>
          <w:color w:val="0070C0"/>
          <w:sz w:val="52"/>
          <w:szCs w:val="52"/>
        </w:rPr>
      </w:pPr>
      <w:r>
        <w:rPr>
          <w:noProof/>
        </w:rPr>
        <w:drawing>
          <wp:inline distT="0" distB="0" distL="0" distR="0" wp14:anchorId="2B431B94" wp14:editId="11C95A05">
            <wp:extent cx="2162175" cy="1168400"/>
            <wp:effectExtent l="0" t="0" r="0" b="0"/>
            <wp:docPr id="1404544139" name="Imagen 1" descr="Buenos Aires: cómo es la ciudad y sus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enos Aires: cómo es la ciudad y sus característic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160" cy="1183523"/>
                    </a:xfrm>
                    <a:prstGeom prst="rect">
                      <a:avLst/>
                    </a:prstGeom>
                    <a:noFill/>
                    <a:ln>
                      <a:noFill/>
                    </a:ln>
                  </pic:spPr>
                </pic:pic>
              </a:graphicData>
            </a:graphic>
          </wp:inline>
        </w:drawing>
      </w:r>
      <w:r w:rsidR="0088674D">
        <w:rPr>
          <w:rFonts w:ascii="Century Gothic" w:hAnsi="Century Gothic" w:cs="Arial"/>
          <w:b/>
          <w:color w:val="0070C0"/>
          <w:sz w:val="52"/>
          <w:szCs w:val="52"/>
        </w:rPr>
        <w:t xml:space="preserve"> </w:t>
      </w:r>
      <w:r w:rsidR="0088674D">
        <w:rPr>
          <w:noProof/>
        </w:rPr>
        <w:drawing>
          <wp:inline distT="0" distB="0" distL="0" distR="0" wp14:anchorId="1163AB04" wp14:editId="417B738D">
            <wp:extent cx="2095500" cy="1177404"/>
            <wp:effectExtent l="0" t="0" r="0" b="3810"/>
            <wp:docPr id="1664128441" name="Imagen 1" descr="Todo lo que tienes que saber del glaciar Perito Moreno, uno de los más  espectaculares del 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o lo que tienes que saber del glaciar Perito Moreno, uno de los más  espectaculares del plane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937" cy="1184954"/>
                    </a:xfrm>
                    <a:prstGeom prst="rect">
                      <a:avLst/>
                    </a:prstGeom>
                    <a:noFill/>
                    <a:ln>
                      <a:noFill/>
                    </a:ln>
                  </pic:spPr>
                </pic:pic>
              </a:graphicData>
            </a:graphic>
          </wp:inline>
        </w:drawing>
      </w:r>
      <w:r>
        <w:rPr>
          <w:rFonts w:ascii="Century Gothic" w:hAnsi="Century Gothic" w:cs="Arial"/>
          <w:b/>
          <w:color w:val="0070C0"/>
          <w:sz w:val="52"/>
          <w:szCs w:val="52"/>
        </w:rPr>
        <w:t xml:space="preserve"> </w:t>
      </w:r>
      <w:r>
        <w:rPr>
          <w:noProof/>
        </w:rPr>
        <w:drawing>
          <wp:inline distT="0" distB="0" distL="0" distR="0" wp14:anchorId="2091D75E" wp14:editId="1BA637CD">
            <wp:extent cx="2026804" cy="1181100"/>
            <wp:effectExtent l="0" t="0" r="0" b="0"/>
            <wp:docPr id="1274269643" name="Imagen 3" descr="Qué ver en Iguazú: mucho más que una impresionante cata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é ver en Iguazú: mucho más que una impresionante catara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4187" cy="1202884"/>
                    </a:xfrm>
                    <a:prstGeom prst="rect">
                      <a:avLst/>
                    </a:prstGeom>
                    <a:noFill/>
                    <a:ln>
                      <a:noFill/>
                    </a:ln>
                  </pic:spPr>
                </pic:pic>
              </a:graphicData>
            </a:graphic>
          </wp:inline>
        </w:drawing>
      </w:r>
    </w:p>
    <w:p w14:paraId="00454D47" w14:textId="77777777" w:rsidR="00EC6A9D" w:rsidRDefault="00EC6A9D" w:rsidP="001E7499">
      <w:pPr>
        <w:tabs>
          <w:tab w:val="left" w:pos="5625"/>
        </w:tabs>
        <w:spacing w:after="0" w:line="240" w:lineRule="auto"/>
        <w:jc w:val="center"/>
        <w:rPr>
          <w:rFonts w:ascii="Century Gothic" w:hAnsi="Century Gothic" w:cs="Arial"/>
          <w:b/>
          <w:color w:val="002060"/>
          <w:sz w:val="20"/>
          <w:szCs w:val="2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586BE393" w:rsidR="00734B0A" w:rsidRPr="0088674D" w:rsidRDefault="00EC6A9D" w:rsidP="00EF6519">
      <w:pPr>
        <w:tabs>
          <w:tab w:val="left" w:pos="5625"/>
        </w:tabs>
        <w:spacing w:after="0" w:line="240" w:lineRule="auto"/>
        <w:jc w:val="both"/>
        <w:rPr>
          <w:rFonts w:ascii="Century Gothic" w:hAnsi="Century Gothic"/>
          <w:b/>
          <w:bCs/>
          <w:sz w:val="20"/>
          <w:szCs w:val="20"/>
        </w:rPr>
      </w:pPr>
      <w:r w:rsidRPr="0088674D">
        <w:rPr>
          <w:rFonts w:ascii="Century Gothic" w:hAnsi="Century Gothic"/>
          <w:b/>
          <w:bCs/>
          <w:sz w:val="20"/>
          <w:szCs w:val="20"/>
        </w:rPr>
        <w:t xml:space="preserve">Salida en vuelo internacional con destino Buenos Aires. </w:t>
      </w:r>
      <w:r w:rsidR="0088674D" w:rsidRPr="0088674D">
        <w:rPr>
          <w:rFonts w:ascii="Century Gothic" w:hAnsi="Century Gothic"/>
          <w:b/>
          <w:bCs/>
          <w:sz w:val="20"/>
          <w:szCs w:val="20"/>
        </w:rPr>
        <w:t xml:space="preserve">Noche a bordo </w:t>
      </w:r>
    </w:p>
    <w:p w14:paraId="5904BAD2" w14:textId="77777777" w:rsidR="00EC6A9D" w:rsidRDefault="00EC6A9D" w:rsidP="00EF6519">
      <w:pPr>
        <w:tabs>
          <w:tab w:val="left" w:pos="5625"/>
        </w:tabs>
        <w:spacing w:after="0" w:line="240" w:lineRule="auto"/>
        <w:jc w:val="both"/>
        <w:rPr>
          <w:rFonts w:ascii="Century Gothic" w:hAnsi="Century Gothic"/>
          <w:sz w:val="20"/>
          <w:szCs w:val="20"/>
        </w:rPr>
      </w:pPr>
    </w:p>
    <w:p w14:paraId="49723B3E" w14:textId="77777777" w:rsidR="00EF6519" w:rsidRPr="00EF6519" w:rsidRDefault="00EF6519" w:rsidP="00A817F6">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Día 1 – BUENOS AIRES</w:t>
      </w:r>
    </w:p>
    <w:p w14:paraId="4019231B"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Llegada a la Ciudad de Buenos Aires. Recepción en aeropuerto, traslado al hotel en servicio privado. Alojamiento.</w:t>
      </w:r>
    </w:p>
    <w:p w14:paraId="1F64A08C"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726FD740" w14:textId="77777777" w:rsidR="0088674D" w:rsidRPr="0088674D" w:rsidRDefault="0088674D" w:rsidP="0088674D">
      <w:pPr>
        <w:tabs>
          <w:tab w:val="left" w:pos="5625"/>
        </w:tabs>
        <w:spacing w:after="0" w:line="240" w:lineRule="auto"/>
        <w:jc w:val="both"/>
        <w:rPr>
          <w:rFonts w:ascii="Century Gothic" w:eastAsia="Times New Roman" w:hAnsi="Century Gothic" w:cs="Arial"/>
          <w:b/>
          <w:bCs/>
          <w:sz w:val="18"/>
          <w:szCs w:val="18"/>
          <w:lang w:eastAsia="es-CO"/>
        </w:rPr>
      </w:pPr>
      <w:r w:rsidRPr="0088674D">
        <w:rPr>
          <w:rFonts w:ascii="Century Gothic" w:eastAsia="Times New Roman" w:hAnsi="Century Gothic" w:cs="Arial"/>
          <w:b/>
          <w:bCs/>
          <w:sz w:val="18"/>
          <w:szCs w:val="18"/>
          <w:lang w:eastAsia="es-CO"/>
        </w:rPr>
        <w:t>Día 2 – BUENOS AIRES</w:t>
      </w:r>
    </w:p>
    <w:p w14:paraId="47A19B86"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Desayuno. En la mañana visita de la ciudad, conociendo: Plaza de Mayo, Catedral, Avenida 9 de Julio, Teatro Colon, Palacio Legislativo, Avenida Paseo Colón, La Boca, Palermo, La Recoleta, Avenida Alvear, Calle Santa Fe, Plaza San Martín. Tarde libre. Alojamiento.</w:t>
      </w:r>
    </w:p>
    <w:p w14:paraId="1DD84577"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Horario de inicio aproximado 09:30AM</w:t>
      </w:r>
    </w:p>
    <w:p w14:paraId="0CED9B48"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Duración aproximada 3hs y media</w:t>
      </w:r>
    </w:p>
    <w:p w14:paraId="126AE3B7"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01C60025" w14:textId="3E06616B" w:rsidR="0088674D" w:rsidRPr="0088674D" w:rsidRDefault="0088674D" w:rsidP="0088674D">
      <w:pPr>
        <w:tabs>
          <w:tab w:val="left" w:pos="5625"/>
        </w:tabs>
        <w:spacing w:after="0" w:line="240" w:lineRule="auto"/>
        <w:jc w:val="both"/>
        <w:rPr>
          <w:rFonts w:ascii="Century Gothic" w:hAnsi="Century Gothic"/>
          <w:b/>
          <w:bCs/>
          <w:sz w:val="20"/>
          <w:szCs w:val="20"/>
        </w:rPr>
      </w:pPr>
      <w:r w:rsidRPr="0088674D">
        <w:rPr>
          <w:rFonts w:ascii="Century Gothic" w:eastAsia="Times New Roman" w:hAnsi="Century Gothic" w:cs="Arial"/>
          <w:b/>
          <w:bCs/>
          <w:sz w:val="18"/>
          <w:szCs w:val="18"/>
          <w:lang w:eastAsia="es-CO"/>
        </w:rPr>
        <w:t>Día 3 – BUENOS AIRES – CALAFATE</w:t>
      </w:r>
      <w:r>
        <w:rPr>
          <w:rFonts w:ascii="Century Gothic" w:eastAsia="Times New Roman" w:hAnsi="Century Gothic" w:cs="Arial"/>
          <w:b/>
          <w:bCs/>
          <w:sz w:val="18"/>
          <w:szCs w:val="18"/>
          <w:lang w:eastAsia="es-CO"/>
        </w:rPr>
        <w:t xml:space="preserve">. </w:t>
      </w:r>
    </w:p>
    <w:p w14:paraId="28583865"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Desayuno. A la hora indicada, traslado al aeropuerto para tomar vuelo hacia Calafate. Llegada, recepción en aeropuerto y traslado al hotel. Alojamiento. </w:t>
      </w:r>
    </w:p>
    <w:p w14:paraId="5B784937"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309DAA9C" w14:textId="77777777" w:rsidR="0088674D" w:rsidRPr="00F6547D" w:rsidRDefault="0088674D" w:rsidP="0088674D">
      <w:pPr>
        <w:tabs>
          <w:tab w:val="left" w:pos="5625"/>
        </w:tabs>
        <w:spacing w:after="0" w:line="240" w:lineRule="auto"/>
        <w:jc w:val="both"/>
        <w:rPr>
          <w:rFonts w:ascii="Century Gothic" w:eastAsia="Times New Roman" w:hAnsi="Century Gothic" w:cs="Arial"/>
          <w:b/>
          <w:bCs/>
          <w:sz w:val="18"/>
          <w:szCs w:val="18"/>
          <w:lang w:eastAsia="es-CO"/>
        </w:rPr>
      </w:pPr>
      <w:r w:rsidRPr="00F6547D">
        <w:rPr>
          <w:rFonts w:ascii="Century Gothic" w:eastAsia="Times New Roman" w:hAnsi="Century Gothic" w:cs="Arial"/>
          <w:b/>
          <w:bCs/>
          <w:sz w:val="18"/>
          <w:szCs w:val="18"/>
          <w:lang w:eastAsia="es-CO"/>
        </w:rPr>
        <w:t xml:space="preserve">Día 4 - CALAFATE </w:t>
      </w:r>
    </w:p>
    <w:p w14:paraId="2BA6DE2B"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Desayuno. Excursión Glaciar Perito Moreno con Safari Náutico incluido: recorre los 80 kms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w:t>
      </w:r>
    </w:p>
    <w:p w14:paraId="3BA5D3A4"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Bordeando el Lago Rico se comenzarán a divisar los témpanos flotando sobre el agua hasta que por fin podremos apreciar en toda su magnitud esta maravilla natural que ha sido declarada por las Naciones Unidas como Patrimonio de la humanidad. Navegación de una (1) hora por el Brazo Rico, que permite apreciar la majestuosa pared sur del Glaciar Perito Moreno.</w:t>
      </w:r>
    </w:p>
    <w:p w14:paraId="63B50102"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w:t>
      </w:r>
      <w:proofErr w:type="spellStart"/>
      <w:r w:rsidRPr="0088674D">
        <w:rPr>
          <w:rFonts w:ascii="Century Gothic" w:eastAsia="Times New Roman" w:hAnsi="Century Gothic" w:cs="Arial"/>
          <w:sz w:val="18"/>
          <w:szCs w:val="18"/>
          <w:lang w:eastAsia="es-CO"/>
        </w:rPr>
        <w:t>seracs</w:t>
      </w:r>
      <w:proofErr w:type="spellEnd"/>
      <w:r w:rsidRPr="0088674D">
        <w:rPr>
          <w:rFonts w:ascii="Century Gothic" w:eastAsia="Times New Roman" w:hAnsi="Century Gothic" w:cs="Arial"/>
          <w:sz w:val="18"/>
          <w:szCs w:val="18"/>
          <w:lang w:eastAsia="es-CO"/>
        </w:rPr>
        <w:t>, grietas e intensos azules. Este servicio se efectúa con la embarcación Yagán, con capacidad para 110 pasajeros. El embarque se realiza en el puerto ubicado en la bahía “Bajo de las Sombras”, aproximadamente a 7 km antes del Mirador del glaciar. Es muy recomendable para completar la visita al glaciar ya que desde las pasarelas no es visible la pared sur en toda su magnificencia. Regreso al hotel. Alojamiento.</w:t>
      </w:r>
    </w:p>
    <w:p w14:paraId="31F4A00A"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Horario de inicio aproximado 08:00AM</w:t>
      </w:r>
    </w:p>
    <w:p w14:paraId="10AC7235"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Duración aproximada 8hs</w:t>
      </w:r>
    </w:p>
    <w:p w14:paraId="42A6152C"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6E414342" w14:textId="15D4203D" w:rsidR="0088674D" w:rsidRPr="0088674D" w:rsidRDefault="0088674D" w:rsidP="0088674D">
      <w:pPr>
        <w:tabs>
          <w:tab w:val="left" w:pos="5625"/>
        </w:tabs>
        <w:spacing w:after="0" w:line="240" w:lineRule="auto"/>
        <w:jc w:val="both"/>
        <w:rPr>
          <w:rFonts w:ascii="Century Gothic" w:hAnsi="Century Gothic"/>
          <w:b/>
          <w:bCs/>
          <w:sz w:val="20"/>
          <w:szCs w:val="20"/>
        </w:rPr>
      </w:pPr>
      <w:r w:rsidRPr="0088674D">
        <w:rPr>
          <w:rFonts w:ascii="Century Gothic" w:eastAsia="Times New Roman" w:hAnsi="Century Gothic" w:cs="Arial"/>
          <w:b/>
          <w:bCs/>
          <w:sz w:val="18"/>
          <w:szCs w:val="18"/>
          <w:lang w:eastAsia="es-CO"/>
        </w:rPr>
        <w:t xml:space="preserve">Día 5 - CALAFATE – PUERTO IGUAZU. </w:t>
      </w:r>
    </w:p>
    <w:p w14:paraId="7342BF4B"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Desayuno. Traslado al aeropuerto para tomar el vuelo hacia Iguazú. Arribo, recepción y traslado al hotel. Alojamiento. </w:t>
      </w:r>
    </w:p>
    <w:p w14:paraId="62B18EC3"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50BECC0B" w14:textId="77777777" w:rsidR="0088674D" w:rsidRPr="0088674D" w:rsidRDefault="0088674D" w:rsidP="0088674D">
      <w:pPr>
        <w:tabs>
          <w:tab w:val="left" w:pos="5625"/>
        </w:tabs>
        <w:spacing w:after="0" w:line="240" w:lineRule="auto"/>
        <w:jc w:val="both"/>
        <w:rPr>
          <w:rFonts w:ascii="Century Gothic" w:eastAsia="Times New Roman" w:hAnsi="Century Gothic" w:cs="Arial"/>
          <w:b/>
          <w:bCs/>
          <w:sz w:val="18"/>
          <w:szCs w:val="18"/>
          <w:lang w:eastAsia="es-CO"/>
        </w:rPr>
      </w:pPr>
      <w:r w:rsidRPr="0088674D">
        <w:rPr>
          <w:rFonts w:ascii="Century Gothic" w:eastAsia="Times New Roman" w:hAnsi="Century Gothic" w:cs="Arial"/>
          <w:b/>
          <w:bCs/>
          <w:sz w:val="18"/>
          <w:szCs w:val="18"/>
          <w:lang w:eastAsia="es-CO"/>
        </w:rPr>
        <w:t>Día 6 – PUERTO IGUAZU</w:t>
      </w:r>
    </w:p>
    <w:p w14:paraId="42A6AFD7"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Desayuno. Por la mañana, inicio de la excursión Cataratas Argentinas. La excursión comienza desde el hotel donde se encuentran alojados y desde allí serán trasladados al Parque Nacional Iguazú. Cada mañana realizamos esta excursión para recorrer las cataratas y verla desde distintos ángulos y perspectivas. Ingresando por el centro de </w:t>
      </w:r>
      <w:r w:rsidRPr="0088674D">
        <w:rPr>
          <w:rFonts w:ascii="Century Gothic" w:eastAsia="Times New Roman" w:hAnsi="Century Gothic" w:cs="Arial"/>
          <w:sz w:val="18"/>
          <w:szCs w:val="18"/>
          <w:lang w:eastAsia="es-CO"/>
        </w:rPr>
        <w:lastRenderedPageBreak/>
        <w:t xml:space="preserve">visitantes, se realizan varias caminatas en la selva para admirar los gigantes de este mundo verde, la selva que nos regala sus aromas, sus colores, su frescura, un contacto único con este bioma cada vez más escaso en el mundo moderno. Caminatas adecuadas para todo tipo de visitantes y con distintos niveles de dificultad. Las pasarelas ofrecen maravillosas visitas de las cataratas y la oportunidad de estar en contacto con la fauna. Desde coloridos insectos como libélulas, mariposas y escarabajos; los curiosos </w:t>
      </w:r>
      <w:proofErr w:type="spellStart"/>
      <w:r w:rsidRPr="0088674D">
        <w:rPr>
          <w:rFonts w:ascii="Century Gothic" w:eastAsia="Times New Roman" w:hAnsi="Century Gothic" w:cs="Arial"/>
          <w:sz w:val="18"/>
          <w:szCs w:val="18"/>
          <w:lang w:eastAsia="es-CO"/>
        </w:rPr>
        <w:t>coatíes</w:t>
      </w:r>
      <w:proofErr w:type="spellEnd"/>
      <w:r w:rsidRPr="0088674D">
        <w:rPr>
          <w:rFonts w:ascii="Century Gothic" w:eastAsia="Times New Roman" w:hAnsi="Century Gothic" w:cs="Arial"/>
          <w:sz w:val="18"/>
          <w:szCs w:val="18"/>
          <w:lang w:eastAsia="es-CO"/>
        </w:rPr>
        <w:t xml:space="preserve"> y monos; gran variedad de aves como urracas, Jotes y Tucanes; y hay días en que nos sorprenden la mirada tímida de una corzuela, un carpincho o hasta un puma oteando el abra desde el borde del monte. Un paseo en el tren de trocha angosta completar a Las Delicias de grandes y chicos, el mismo es un servicio que hace de nexo entre los 3 distintos circuitos o pasarelas del Parque Nacional; inferior, Superior y garganta del diablo. Le quedará tiempo para que pueda ser </w:t>
      </w:r>
      <w:proofErr w:type="gramStart"/>
      <w:r w:rsidRPr="0088674D">
        <w:rPr>
          <w:rFonts w:ascii="Century Gothic" w:eastAsia="Times New Roman" w:hAnsi="Century Gothic" w:cs="Arial"/>
          <w:sz w:val="18"/>
          <w:szCs w:val="18"/>
          <w:lang w:eastAsia="es-CO"/>
        </w:rPr>
        <w:t>su picnics</w:t>
      </w:r>
      <w:proofErr w:type="gramEnd"/>
      <w:r w:rsidRPr="0088674D">
        <w:rPr>
          <w:rFonts w:ascii="Century Gothic" w:eastAsia="Times New Roman" w:hAnsi="Century Gothic" w:cs="Arial"/>
          <w:sz w:val="18"/>
          <w:szCs w:val="18"/>
          <w:lang w:eastAsia="es-CO"/>
        </w:rPr>
        <w:t xml:space="preserve"> si lo ha traído, prestando el mayor cuidado de recoger la basura y no alimentar a los animales silvestres, o disfrutar de una de un excelente almuerzo en la muy bien provista Plaza gastronómica del parque. También podrá combinar las caminatas con paseos náuticos opcionales o un Safari en la selva. Al igual que el inicio de la excursión temprano por la mañana finalizar la misma las primeras horas de la tarde los devolvemos a sus respectivos hoteles. Para todas las excursiones recomendamos llevar repelente de insectos, zapatillas y ropa cómoda. Alojamiento. </w:t>
      </w:r>
    </w:p>
    <w:p w14:paraId="0FB4AFE3"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Horario de inicio aproximado 08:00AM </w:t>
      </w:r>
    </w:p>
    <w:p w14:paraId="21CC56B5"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Duración aproximada 8hs</w:t>
      </w:r>
    </w:p>
    <w:p w14:paraId="37271CEB"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454899EA" w14:textId="05E579E3" w:rsidR="0088674D" w:rsidRPr="0088674D" w:rsidRDefault="0088674D" w:rsidP="0088674D">
      <w:pPr>
        <w:tabs>
          <w:tab w:val="left" w:pos="5625"/>
        </w:tabs>
        <w:spacing w:after="0" w:line="240" w:lineRule="auto"/>
        <w:jc w:val="both"/>
        <w:rPr>
          <w:rFonts w:ascii="Century Gothic" w:hAnsi="Century Gothic"/>
          <w:b/>
          <w:bCs/>
          <w:sz w:val="20"/>
          <w:szCs w:val="20"/>
        </w:rPr>
      </w:pPr>
      <w:r w:rsidRPr="0088674D">
        <w:rPr>
          <w:rFonts w:ascii="Century Gothic" w:eastAsia="Times New Roman" w:hAnsi="Century Gothic" w:cs="Arial"/>
          <w:b/>
          <w:bCs/>
          <w:sz w:val="18"/>
          <w:szCs w:val="18"/>
          <w:lang w:eastAsia="es-CO"/>
        </w:rPr>
        <w:t xml:space="preserve">Día 7 – PUERTO IGUAZU - BUENOS AIRES - </w:t>
      </w:r>
    </w:p>
    <w:p w14:paraId="30272A25"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Desayuno. Por la mañana, inicio de la excursión medio día Cataratas Brasileras. Luego del ingreso al parque se aborda un autocar que inicia el paseo dentro del parque y lo conducirá hasta el inicio de las pasarelas cuyo recorrido es de 1.200 metros de senda sobre la barranca del Río Iguazú. En este punto de inicio del recorrido se tiene una vista panorámica de los saltos argentinos, escenario propicio para tomar fotografías. Avanzando en el recorrido, se observa el cañón del Río Iguazú, el Salto Rivadavia y Tres Mosqueteros, entre otros. </w:t>
      </w:r>
    </w:p>
    <w:p w14:paraId="69888975"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Hacia el final del recorrido se arriba al mirador inferior de Garganta del Diablo que en este punto se encuentra a unos 200 metros de distancia. Este maravilloso escenario está aún más realzado por la permanente formación de arco iris. El recorrido finaliza junto al Salto Floriano, donde está instalado un elevador que es utilizado por personas mayores y con capacidades diferentes, el cual lo eleva directamente hasta el nivel del estacionamiento de los autocares, la otra alternativa es utilizar el sendero que se dirige hasta el mismo punto de encuentro. Regreso al hotel. Alojamiento.</w:t>
      </w:r>
    </w:p>
    <w:p w14:paraId="360E3A4D"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 A la hora indicada, traslado al aeropuerto y vuelo hacia Buenos Aires. Llegada, recepción en aeropuerto y traslado al hotel. Alojamiento.</w:t>
      </w:r>
    </w:p>
    <w:p w14:paraId="5ADF6BEB"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Horario de inicio aproximado 08:00AM o 14:00PM. Duración aproximada 4hs </w:t>
      </w:r>
    </w:p>
    <w:p w14:paraId="483C0F4E"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4324039E" w14:textId="77777777" w:rsidR="0088674D" w:rsidRPr="0088674D" w:rsidRDefault="0088674D" w:rsidP="0088674D">
      <w:pPr>
        <w:tabs>
          <w:tab w:val="left" w:pos="5625"/>
        </w:tabs>
        <w:spacing w:after="0" w:line="240" w:lineRule="auto"/>
        <w:jc w:val="both"/>
        <w:rPr>
          <w:rFonts w:ascii="Century Gothic" w:eastAsia="Times New Roman" w:hAnsi="Century Gothic" w:cs="Arial"/>
          <w:b/>
          <w:bCs/>
          <w:sz w:val="18"/>
          <w:szCs w:val="18"/>
          <w:lang w:eastAsia="es-CO"/>
        </w:rPr>
      </w:pPr>
      <w:r w:rsidRPr="0088674D">
        <w:rPr>
          <w:rFonts w:ascii="Century Gothic" w:eastAsia="Times New Roman" w:hAnsi="Century Gothic" w:cs="Arial"/>
          <w:b/>
          <w:bCs/>
          <w:sz w:val="18"/>
          <w:szCs w:val="18"/>
          <w:lang w:eastAsia="es-CO"/>
        </w:rPr>
        <w:t>Día 8 – BUENOS AIRES</w:t>
      </w:r>
    </w:p>
    <w:p w14:paraId="57ABADE5"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Desayuno. Libre para actividades personales. Alojamiento.</w:t>
      </w:r>
    </w:p>
    <w:p w14:paraId="703B20CD" w14:textId="77777777" w:rsidR="0088674D" w:rsidRP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p>
    <w:p w14:paraId="6F398BDB" w14:textId="4F81B602" w:rsidR="0088674D" w:rsidRPr="0088674D" w:rsidRDefault="0088674D" w:rsidP="0088674D">
      <w:pPr>
        <w:tabs>
          <w:tab w:val="left" w:pos="5625"/>
        </w:tabs>
        <w:spacing w:after="0" w:line="240" w:lineRule="auto"/>
        <w:jc w:val="both"/>
        <w:rPr>
          <w:rFonts w:ascii="Century Gothic" w:hAnsi="Century Gothic"/>
          <w:b/>
          <w:bCs/>
          <w:sz w:val="20"/>
          <w:szCs w:val="20"/>
        </w:rPr>
      </w:pPr>
      <w:r w:rsidRPr="0088674D">
        <w:rPr>
          <w:rFonts w:ascii="Century Gothic" w:eastAsia="Times New Roman" w:hAnsi="Century Gothic" w:cs="Arial"/>
          <w:b/>
          <w:bCs/>
          <w:sz w:val="18"/>
          <w:szCs w:val="18"/>
          <w:lang w:eastAsia="es-CO"/>
        </w:rPr>
        <w:t xml:space="preserve">Día 9 - BUENOS AIRES – BOGOTÁ. </w:t>
      </w:r>
    </w:p>
    <w:p w14:paraId="5E6397C9" w14:textId="77777777" w:rsidR="0088674D" w:rsidRDefault="0088674D" w:rsidP="0088674D">
      <w:pPr>
        <w:tabs>
          <w:tab w:val="left" w:pos="5625"/>
        </w:tabs>
        <w:spacing w:after="0" w:line="240" w:lineRule="auto"/>
        <w:jc w:val="both"/>
        <w:rPr>
          <w:rFonts w:ascii="Century Gothic" w:eastAsia="Times New Roman" w:hAnsi="Century Gothic" w:cs="Arial"/>
          <w:sz w:val="18"/>
          <w:szCs w:val="18"/>
          <w:lang w:eastAsia="es-CO"/>
        </w:rPr>
      </w:pPr>
      <w:r w:rsidRPr="0088674D">
        <w:rPr>
          <w:rFonts w:ascii="Century Gothic" w:eastAsia="Times New Roman" w:hAnsi="Century Gothic" w:cs="Arial"/>
          <w:sz w:val="18"/>
          <w:szCs w:val="18"/>
          <w:lang w:eastAsia="es-CO"/>
        </w:rPr>
        <w:t xml:space="preserve">Desayuno. Traslado aeropuerto para tomar vuelo de regreso. </w:t>
      </w:r>
    </w:p>
    <w:p w14:paraId="7DBB9F1C" w14:textId="4AB0095A" w:rsidR="00EF6519" w:rsidRDefault="00EF6519" w:rsidP="0088674D">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FIN DE SERVICIOS</w:t>
      </w:r>
    </w:p>
    <w:p w14:paraId="6DE1DBD5" w14:textId="7FFBC3A2" w:rsidR="00EF6519" w:rsidRDefault="00EF6519" w:rsidP="001E7499">
      <w:pPr>
        <w:spacing w:after="0"/>
        <w:rPr>
          <w:rFonts w:ascii="Century Gothic" w:hAnsi="Century Gothic"/>
          <w:sz w:val="20"/>
          <w:szCs w:val="20"/>
        </w:rPr>
      </w:pPr>
    </w:p>
    <w:p w14:paraId="587DBC6C" w14:textId="77777777" w:rsidR="00061BD6" w:rsidRDefault="00061BD6" w:rsidP="001E7499">
      <w:pPr>
        <w:spacing w:after="0"/>
        <w:rPr>
          <w:rFonts w:ascii="Century Gothic" w:hAnsi="Century Gothic"/>
          <w:sz w:val="20"/>
          <w:szCs w:val="20"/>
        </w:rPr>
      </w:pPr>
    </w:p>
    <w:p w14:paraId="59E903DF" w14:textId="77777777" w:rsidR="00061BD6" w:rsidRDefault="00061BD6" w:rsidP="001E7499">
      <w:pPr>
        <w:spacing w:after="0"/>
        <w:rPr>
          <w:rFonts w:ascii="Century Gothic" w:hAnsi="Century Gothic"/>
          <w:sz w:val="20"/>
          <w:szCs w:val="20"/>
        </w:rPr>
      </w:pPr>
    </w:p>
    <w:p w14:paraId="354CEB39" w14:textId="77777777" w:rsidR="00061BD6" w:rsidRDefault="00061BD6" w:rsidP="001E7499">
      <w:pPr>
        <w:spacing w:after="0"/>
        <w:rPr>
          <w:rFonts w:ascii="Century Gothic" w:hAnsi="Century Gothic"/>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gridCol w:w="3544"/>
      </w:tblGrid>
      <w:tr w:rsidR="00EC6A9D" w:rsidRPr="00B31118" w14:paraId="7A5F0D8B" w14:textId="77777777" w:rsidTr="00B959C2">
        <w:trPr>
          <w:trHeight w:val="255"/>
          <w:jc w:val="center"/>
        </w:trPr>
        <w:tc>
          <w:tcPr>
            <w:tcW w:w="10627" w:type="dxa"/>
            <w:gridSpan w:val="3"/>
            <w:shd w:val="clear" w:color="auto" w:fill="D5DCE4"/>
          </w:tcPr>
          <w:p w14:paraId="55A37226"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VALOR DE CIRCUITO EN PESOS COLOMBIANOS</w:t>
            </w:r>
            <w:r w:rsidRPr="00B31118">
              <w:rPr>
                <w:rFonts w:ascii="Century Gothic" w:hAnsi="Century Gothic" w:cs="AgencyFB-Reg"/>
                <w:b/>
                <w:color w:val="FF0000"/>
                <w:sz w:val="16"/>
                <w:szCs w:val="16"/>
              </w:rPr>
              <w:t xml:space="preserve"> </w:t>
            </w:r>
          </w:p>
        </w:tc>
      </w:tr>
      <w:tr w:rsidR="00EC6A9D" w:rsidRPr="00B31118" w14:paraId="41FCBC22" w14:textId="77777777" w:rsidTr="00B959C2">
        <w:trPr>
          <w:trHeight w:val="240"/>
          <w:jc w:val="center"/>
        </w:trPr>
        <w:tc>
          <w:tcPr>
            <w:tcW w:w="3539" w:type="dxa"/>
            <w:shd w:val="clear" w:color="auto" w:fill="D5DCE4"/>
          </w:tcPr>
          <w:p w14:paraId="2B97835C" w14:textId="77777777" w:rsidR="00EC6A9D"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6E972F9E"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Turista</w:t>
            </w:r>
          </w:p>
        </w:tc>
        <w:tc>
          <w:tcPr>
            <w:tcW w:w="3544" w:type="dxa"/>
            <w:shd w:val="clear" w:color="auto" w:fill="D5DCE4"/>
          </w:tcPr>
          <w:p w14:paraId="390AC060" w14:textId="77777777" w:rsidR="00EC6A9D"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6C830601"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Primera</w:t>
            </w:r>
          </w:p>
        </w:tc>
        <w:tc>
          <w:tcPr>
            <w:tcW w:w="3544" w:type="dxa"/>
            <w:shd w:val="clear" w:color="auto" w:fill="D5DCE4"/>
          </w:tcPr>
          <w:p w14:paraId="798A3A1D" w14:textId="77777777" w:rsidR="00EC6A9D" w:rsidRDefault="00EC6A9D"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46E45E26" w14:textId="77777777" w:rsidR="00EC6A9D" w:rsidRPr="00B31118" w:rsidRDefault="00EC6A9D"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 xml:space="preserve">Hoteles Primera Superior </w:t>
            </w:r>
          </w:p>
        </w:tc>
      </w:tr>
      <w:tr w:rsidR="00EC6A9D" w:rsidRPr="00B31118" w14:paraId="4A308110" w14:textId="77777777" w:rsidTr="00B959C2">
        <w:trPr>
          <w:trHeight w:val="70"/>
          <w:jc w:val="center"/>
        </w:trPr>
        <w:tc>
          <w:tcPr>
            <w:tcW w:w="3539" w:type="dxa"/>
            <w:vAlign w:val="center"/>
          </w:tcPr>
          <w:p w14:paraId="17CA4683" w14:textId="209CE55C"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sidRPr="00B31118">
              <w:rPr>
                <w:rFonts w:ascii="Century Gothic" w:hAnsi="Century Gothic" w:cs="AgencyFB-Reg"/>
                <w:color w:val="000000"/>
                <w:sz w:val="16"/>
                <w:szCs w:val="16"/>
                <w:lang w:val="en-US"/>
              </w:rPr>
              <w:t xml:space="preserve">$ </w:t>
            </w:r>
            <w:r w:rsidR="00061BD6">
              <w:rPr>
                <w:rFonts w:ascii="Century Gothic" w:hAnsi="Century Gothic" w:cs="AgencyFB-Reg"/>
                <w:color w:val="000000"/>
                <w:sz w:val="16"/>
                <w:szCs w:val="16"/>
                <w:lang w:val="en-US"/>
              </w:rPr>
              <w:t>4.710.000</w:t>
            </w:r>
            <w:r w:rsidR="00F806EE">
              <w:rPr>
                <w:rFonts w:ascii="Century Gothic" w:hAnsi="Century Gothic" w:cs="AgencyFB-Reg"/>
                <w:color w:val="000000"/>
                <w:sz w:val="16"/>
                <w:szCs w:val="16"/>
                <w:lang w:val="en-US"/>
              </w:rPr>
              <w:t xml:space="preserve"> </w:t>
            </w:r>
          </w:p>
        </w:tc>
        <w:tc>
          <w:tcPr>
            <w:tcW w:w="3544" w:type="dxa"/>
          </w:tcPr>
          <w:p w14:paraId="45FFC11E" w14:textId="731D38D7"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w:t>
            </w:r>
            <w:r w:rsidR="00061BD6">
              <w:rPr>
                <w:rFonts w:ascii="Century Gothic" w:hAnsi="Century Gothic" w:cs="AgencyFB-Reg"/>
                <w:color w:val="000000"/>
                <w:sz w:val="16"/>
                <w:szCs w:val="16"/>
                <w:lang w:val="en-US"/>
              </w:rPr>
              <w:t>5.091.000</w:t>
            </w:r>
          </w:p>
        </w:tc>
        <w:tc>
          <w:tcPr>
            <w:tcW w:w="3544" w:type="dxa"/>
          </w:tcPr>
          <w:p w14:paraId="7FA07835" w14:textId="23C24443"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061BD6">
              <w:rPr>
                <w:rFonts w:ascii="Century Gothic" w:hAnsi="Century Gothic" w:cs="AgencyFB-Reg"/>
                <w:color w:val="000000"/>
                <w:sz w:val="16"/>
                <w:szCs w:val="16"/>
                <w:lang w:val="en-US"/>
              </w:rPr>
              <w:t>5.510.000</w:t>
            </w:r>
          </w:p>
        </w:tc>
      </w:tr>
      <w:tr w:rsidR="00EC6A9D" w:rsidRPr="00B31118" w14:paraId="3750B118" w14:textId="77777777" w:rsidTr="00B959C2">
        <w:trPr>
          <w:trHeight w:val="70"/>
          <w:jc w:val="center"/>
        </w:trPr>
        <w:tc>
          <w:tcPr>
            <w:tcW w:w="3539" w:type="dxa"/>
            <w:vAlign w:val="center"/>
          </w:tcPr>
          <w:p w14:paraId="41D42DBC" w14:textId="2DDEB493" w:rsidR="00EC6A9D" w:rsidRPr="00B31118"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4E3ECB">
              <w:rPr>
                <w:rFonts w:ascii="Century Gothic" w:hAnsi="Century Gothic" w:cs="AgencyFB-Reg"/>
                <w:color w:val="000000"/>
                <w:sz w:val="16"/>
                <w:szCs w:val="16"/>
                <w:lang w:val="en-US"/>
              </w:rPr>
              <w:t>2.69</w:t>
            </w:r>
            <w:r w:rsidR="00061BD6">
              <w:rPr>
                <w:rFonts w:ascii="Century Gothic" w:hAnsi="Century Gothic" w:cs="AgencyFB-Reg"/>
                <w:color w:val="000000"/>
                <w:sz w:val="16"/>
                <w:szCs w:val="16"/>
                <w:lang w:val="en-US"/>
              </w:rPr>
              <w:t>9</w:t>
            </w:r>
            <w:r w:rsidR="0088674D">
              <w:rPr>
                <w:rFonts w:ascii="Century Gothic" w:hAnsi="Century Gothic" w:cs="AgencyFB-Reg"/>
                <w:color w:val="000000"/>
                <w:sz w:val="16"/>
                <w:szCs w:val="16"/>
                <w:lang w:val="en-US"/>
              </w:rPr>
              <w:t>.</w:t>
            </w:r>
            <w:r w:rsidR="00D733ED">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c>
          <w:tcPr>
            <w:tcW w:w="3544" w:type="dxa"/>
            <w:vAlign w:val="center"/>
          </w:tcPr>
          <w:p w14:paraId="03EB66DC" w14:textId="592EA807" w:rsidR="00EC6A9D"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6E38E3">
              <w:rPr>
                <w:rFonts w:ascii="Century Gothic" w:hAnsi="Century Gothic" w:cs="AgencyFB-Reg"/>
                <w:color w:val="000000"/>
                <w:sz w:val="16"/>
                <w:szCs w:val="16"/>
                <w:lang w:val="en-US"/>
              </w:rPr>
              <w:t>3.</w:t>
            </w:r>
            <w:r w:rsidR="004E3ECB">
              <w:rPr>
                <w:rFonts w:ascii="Century Gothic" w:hAnsi="Century Gothic" w:cs="AgencyFB-Reg"/>
                <w:color w:val="000000"/>
                <w:sz w:val="16"/>
                <w:szCs w:val="16"/>
                <w:lang w:val="en-US"/>
              </w:rPr>
              <w:t>010</w:t>
            </w:r>
            <w:r w:rsidR="00D733ED">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c>
          <w:tcPr>
            <w:tcW w:w="3544" w:type="dxa"/>
            <w:vAlign w:val="center"/>
          </w:tcPr>
          <w:p w14:paraId="78D5A610" w14:textId="28B8C2C0" w:rsidR="00EC6A9D" w:rsidRDefault="00EC6A9D"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4E3ECB">
              <w:rPr>
                <w:rFonts w:ascii="Century Gothic" w:hAnsi="Century Gothic" w:cs="AgencyFB-Reg"/>
                <w:color w:val="000000"/>
                <w:sz w:val="16"/>
                <w:szCs w:val="16"/>
                <w:lang w:val="en-US"/>
              </w:rPr>
              <w:t>3.499.</w:t>
            </w:r>
            <w:r w:rsidR="0088674D">
              <w:rPr>
                <w:rFonts w:ascii="Century Gothic" w:hAnsi="Century Gothic" w:cs="AgencyFB-Reg"/>
                <w:color w:val="000000"/>
                <w:sz w:val="16"/>
                <w:szCs w:val="16"/>
                <w:lang w:val="en-US"/>
              </w:rPr>
              <w:t>000</w:t>
            </w:r>
          </w:p>
        </w:tc>
      </w:tr>
    </w:tbl>
    <w:p w14:paraId="1140DE89" w14:textId="77777777" w:rsidR="003E00D6" w:rsidRPr="00484D5D" w:rsidRDefault="003E00D6" w:rsidP="003E00D6">
      <w:pPr>
        <w:tabs>
          <w:tab w:val="left" w:pos="2865"/>
        </w:tabs>
        <w:spacing w:after="0" w:line="240" w:lineRule="auto"/>
        <w:jc w:val="center"/>
        <w:rPr>
          <w:rFonts w:ascii="Arial" w:hAnsi="Arial" w:cs="Arial"/>
          <w:b/>
          <w:color w:val="FF0000"/>
          <w:sz w:val="18"/>
          <w:szCs w:val="18"/>
        </w:rPr>
      </w:pPr>
      <w:bookmarkStart w:id="0" w:name="_Hlk183442144"/>
      <w:r w:rsidRPr="00484D5D">
        <w:rPr>
          <w:rFonts w:ascii="Arial" w:hAnsi="Arial" w:cs="Arial"/>
          <w:b/>
          <w:color w:val="FF0000"/>
          <w:sz w:val="18"/>
          <w:szCs w:val="18"/>
        </w:rPr>
        <w:t>**</w:t>
      </w:r>
      <w:r>
        <w:rPr>
          <w:rFonts w:ascii="Arial" w:hAnsi="Arial" w:cs="Arial"/>
          <w:b/>
          <w:color w:val="FF0000"/>
          <w:sz w:val="18"/>
          <w:szCs w:val="18"/>
        </w:rPr>
        <w:t>Tarifas sujetas a cambio por fluctuación del dólar **</w:t>
      </w:r>
    </w:p>
    <w:bookmarkEnd w:id="0"/>
    <w:p w14:paraId="3BD649E1" w14:textId="26DD15AE" w:rsidR="00C8167E" w:rsidRDefault="00C8167E" w:rsidP="00C8167E">
      <w:pPr>
        <w:tabs>
          <w:tab w:val="left" w:pos="2865"/>
        </w:tabs>
        <w:spacing w:after="0" w:line="240" w:lineRule="auto"/>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115"/>
      </w:tblGrid>
      <w:tr w:rsidR="00C8167E" w:rsidRPr="00A817F6" w14:paraId="31C7530A" w14:textId="77777777" w:rsidTr="006F6257">
        <w:trPr>
          <w:trHeight w:val="3339"/>
        </w:trPr>
        <w:tc>
          <w:tcPr>
            <w:tcW w:w="5264" w:type="dxa"/>
          </w:tcPr>
          <w:p w14:paraId="24359464"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lastRenderedPageBreak/>
              <w:t>El precio Incluye:</w:t>
            </w:r>
          </w:p>
          <w:p w14:paraId="258ED6F2"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4 noches de alojamiento con desayuno en Buenos Aires</w:t>
            </w:r>
          </w:p>
          <w:p w14:paraId="73D8C233"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Traslados de ingreso y salida en privado</w:t>
            </w:r>
          </w:p>
          <w:p w14:paraId="5D9F18E2"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Excursión de medio día por la ciudad</w:t>
            </w:r>
          </w:p>
          <w:p w14:paraId="3B8A87C5"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 xml:space="preserve">2 noches de alojamiento con desayuno en Calafate </w:t>
            </w:r>
          </w:p>
          <w:p w14:paraId="4C875919"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Traslados de ingreso y salida en servicios compartidos</w:t>
            </w:r>
          </w:p>
          <w:p w14:paraId="7F71E753"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 xml:space="preserve">Excursión de día completo Glaciar Perito Moreno </w:t>
            </w:r>
          </w:p>
          <w:p w14:paraId="4FC453C9"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Safari náutico e ingreso al Parque incluido</w:t>
            </w:r>
          </w:p>
          <w:p w14:paraId="39CF30F1"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2 noches de alojamiento con desayuno en Iguazú</w:t>
            </w:r>
          </w:p>
          <w:p w14:paraId="5C956F1B"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Traslados de ingreso y salida en servicios compartidos</w:t>
            </w:r>
          </w:p>
          <w:p w14:paraId="6BD44BAD"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Excursión de medio día Cataratas Brasileras. Ingresos incluidos</w:t>
            </w:r>
          </w:p>
          <w:p w14:paraId="4A682921" w14:textId="77777777" w:rsidR="0088674D" w:rsidRPr="0088674D" w:rsidRDefault="0088674D" w:rsidP="0088674D">
            <w:pPr>
              <w:pStyle w:val="Prrafodelista"/>
              <w:numPr>
                <w:ilvl w:val="0"/>
                <w:numId w:val="13"/>
              </w:numPr>
              <w:tabs>
                <w:tab w:val="left" w:pos="5625"/>
              </w:tabs>
              <w:ind w:left="318" w:hanging="318"/>
              <w:jc w:val="both"/>
              <w:rPr>
                <w:rFonts w:ascii="Century Gothic" w:hAnsi="Century Gothic"/>
                <w:sz w:val="18"/>
                <w:szCs w:val="18"/>
              </w:rPr>
            </w:pPr>
            <w:r w:rsidRPr="0088674D">
              <w:rPr>
                <w:rFonts w:ascii="Century Gothic" w:hAnsi="Century Gothic"/>
                <w:sz w:val="18"/>
                <w:szCs w:val="18"/>
              </w:rPr>
              <w:t>Excursión de día completo Cataratas Argentinas. Ingresos incluidos</w:t>
            </w:r>
          </w:p>
          <w:p w14:paraId="54409881"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 xml:space="preserve">Tarjeta de asistencia médica </w:t>
            </w:r>
          </w:p>
          <w:p w14:paraId="4D2776D0"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Fee bancario</w:t>
            </w:r>
          </w:p>
          <w:p w14:paraId="7E05DD41" w14:textId="77777777" w:rsidR="00C8167E" w:rsidRPr="00A817F6" w:rsidRDefault="00C8167E" w:rsidP="006F6257">
            <w:pPr>
              <w:rPr>
                <w:rFonts w:ascii="Arial" w:hAnsi="Arial" w:cs="Arial"/>
                <w:b/>
                <w:sz w:val="18"/>
                <w:szCs w:val="18"/>
              </w:rPr>
            </w:pPr>
          </w:p>
        </w:tc>
        <w:tc>
          <w:tcPr>
            <w:tcW w:w="5264" w:type="dxa"/>
          </w:tcPr>
          <w:p w14:paraId="420602B2"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No incluye:</w:t>
            </w:r>
          </w:p>
          <w:p w14:paraId="7BA238B5" w14:textId="5B0FB780"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196673FD" w14:textId="77777777"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0A7C6AAF"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621570C6"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B94346B" w14:textId="77777777" w:rsidR="00C8167E" w:rsidRPr="00A817F6" w:rsidRDefault="00C8167E" w:rsidP="006F6257">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6AA19C22" w14:textId="77777777" w:rsidR="0088674D" w:rsidRPr="0088674D" w:rsidRDefault="0088674D" w:rsidP="0088674D">
            <w:pPr>
              <w:pStyle w:val="Prrafodelista"/>
              <w:numPr>
                <w:ilvl w:val="0"/>
                <w:numId w:val="10"/>
              </w:numPr>
              <w:ind w:left="298" w:hanging="298"/>
              <w:rPr>
                <w:rFonts w:ascii="Century Gothic" w:hAnsi="Century Gothic" w:cs="Arial"/>
                <w:bCs/>
                <w:sz w:val="18"/>
                <w:szCs w:val="18"/>
              </w:rPr>
            </w:pPr>
            <w:r w:rsidRPr="0088674D">
              <w:rPr>
                <w:rFonts w:ascii="Century Gothic" w:hAnsi="Century Gothic" w:cs="Arial"/>
                <w:bCs/>
                <w:sz w:val="18"/>
                <w:szCs w:val="18"/>
              </w:rPr>
              <w:t xml:space="preserve">Tasas urbanas en Buenos Aires, aproximadamente 1 dólar por persona por noche, pagaderas en el hotel. </w:t>
            </w:r>
          </w:p>
          <w:p w14:paraId="54EFC4C7" w14:textId="77777777" w:rsidR="0088674D" w:rsidRPr="0088674D" w:rsidRDefault="0088674D" w:rsidP="0088674D">
            <w:pPr>
              <w:pStyle w:val="Prrafodelista"/>
              <w:numPr>
                <w:ilvl w:val="0"/>
                <w:numId w:val="10"/>
              </w:numPr>
              <w:ind w:left="298" w:hanging="298"/>
              <w:rPr>
                <w:rFonts w:ascii="Century Gothic" w:hAnsi="Century Gothic" w:cs="Arial"/>
                <w:bCs/>
                <w:sz w:val="18"/>
                <w:szCs w:val="18"/>
              </w:rPr>
            </w:pPr>
            <w:r w:rsidRPr="0088674D">
              <w:rPr>
                <w:rFonts w:ascii="Century Gothic" w:hAnsi="Century Gothic" w:cs="Arial"/>
                <w:bCs/>
                <w:sz w:val="18"/>
                <w:szCs w:val="18"/>
              </w:rPr>
              <w:t>Ecotasas en Iguazú, aproximadamente 1 dólar por persona por noche, pagaderos en el hotel.</w:t>
            </w:r>
          </w:p>
          <w:p w14:paraId="0D5CECE0" w14:textId="77777777" w:rsidR="0088674D" w:rsidRDefault="0088674D" w:rsidP="0088674D">
            <w:pPr>
              <w:pStyle w:val="Prrafodelista"/>
              <w:numPr>
                <w:ilvl w:val="0"/>
                <w:numId w:val="10"/>
              </w:numPr>
              <w:ind w:left="298" w:hanging="298"/>
              <w:rPr>
                <w:rFonts w:ascii="Century Gothic" w:hAnsi="Century Gothic" w:cs="Arial"/>
                <w:bCs/>
                <w:sz w:val="18"/>
                <w:szCs w:val="18"/>
              </w:rPr>
            </w:pPr>
            <w:r w:rsidRPr="0088674D">
              <w:rPr>
                <w:rFonts w:ascii="Century Gothic" w:hAnsi="Century Gothic" w:cs="Arial"/>
                <w:bCs/>
                <w:sz w:val="18"/>
                <w:szCs w:val="18"/>
              </w:rPr>
              <w:t>Tasas turísticas de la provincia de Misiones, aproximadamente 1 dólar por persona por noche, pagaderos en hotel.</w:t>
            </w:r>
          </w:p>
          <w:p w14:paraId="5B6A4FDE" w14:textId="65ADD48C" w:rsidR="00061BD6" w:rsidRPr="0088674D" w:rsidRDefault="00061BD6" w:rsidP="0088674D">
            <w:pPr>
              <w:pStyle w:val="Prrafodelista"/>
              <w:numPr>
                <w:ilvl w:val="0"/>
                <w:numId w:val="10"/>
              </w:numPr>
              <w:ind w:left="298" w:hanging="298"/>
              <w:rPr>
                <w:rFonts w:ascii="Century Gothic" w:hAnsi="Century Gothic" w:cs="Arial"/>
                <w:bCs/>
                <w:sz w:val="18"/>
                <w:szCs w:val="18"/>
              </w:rPr>
            </w:pPr>
            <w:r>
              <w:rPr>
                <w:rFonts w:ascii="Century Gothic" w:hAnsi="Century Gothic" w:cs="Arial"/>
                <w:bCs/>
                <w:sz w:val="18"/>
                <w:szCs w:val="18"/>
              </w:rPr>
              <w:t xml:space="preserve">Tiquetes aéreos </w:t>
            </w:r>
          </w:p>
          <w:p w14:paraId="0C158CCD" w14:textId="77777777" w:rsidR="00C8167E" w:rsidRPr="00A817F6" w:rsidRDefault="00C8167E" w:rsidP="006F6257">
            <w:pPr>
              <w:rPr>
                <w:rFonts w:ascii="Century Gothic" w:hAnsi="Century Gothic" w:cs="Arial"/>
                <w:bCs/>
                <w:sz w:val="18"/>
                <w:szCs w:val="18"/>
              </w:rPr>
            </w:pPr>
          </w:p>
        </w:tc>
      </w:tr>
    </w:tbl>
    <w:p w14:paraId="0A957EFE" w14:textId="77777777" w:rsidR="00C8167E" w:rsidRDefault="00C8167E" w:rsidP="00C8167E">
      <w:pPr>
        <w:tabs>
          <w:tab w:val="left" w:pos="2865"/>
        </w:tabs>
        <w:spacing w:after="0" w:line="240" w:lineRule="auto"/>
        <w:rPr>
          <w:rFonts w:ascii="Arial" w:hAnsi="Arial" w:cs="Arial"/>
          <w:b/>
          <w:sz w:val="18"/>
          <w:szCs w:val="18"/>
        </w:rPr>
      </w:pPr>
    </w:p>
    <w:p w14:paraId="7FD2BF2F" w14:textId="77777777" w:rsidR="001E7499" w:rsidRDefault="001E7499" w:rsidP="001E7499">
      <w:pPr>
        <w:spacing w:after="0" w:line="240" w:lineRule="auto"/>
        <w:rPr>
          <w:rFonts w:ascii="Arial" w:hAnsi="Arial" w:cs="Arial"/>
          <w:b/>
          <w:sz w:val="18"/>
          <w:szCs w:val="18"/>
        </w:rPr>
      </w:pPr>
    </w:p>
    <w:p w14:paraId="1E5A8702" w14:textId="77777777" w:rsidR="00F6547D" w:rsidRPr="00535D87" w:rsidRDefault="00F6547D" w:rsidP="00F6547D">
      <w:pPr>
        <w:pStyle w:val="Ttulo1"/>
        <w:jc w:val="center"/>
        <w:rPr>
          <w:rFonts w:ascii="Arial" w:hAnsi="Arial" w:cs="Arial"/>
          <w:color w:val="000000"/>
        </w:rPr>
      </w:pPr>
      <w:r w:rsidRPr="00535D87">
        <w:rPr>
          <w:rFonts w:ascii="Arial" w:hAnsi="Arial" w:cs="Arial"/>
          <w:color w:val="000000"/>
        </w:rPr>
        <w:t>CONDICIONES GENERALES Y ACEPTACION</w:t>
      </w:r>
    </w:p>
    <w:p w14:paraId="11FA1DA3" w14:textId="77777777" w:rsidR="00F6547D" w:rsidRDefault="00F6547D" w:rsidP="00F6547D">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RESERVAS</w:t>
      </w:r>
    </w:p>
    <w:p w14:paraId="434FBBC0" w14:textId="77777777" w:rsidR="00F6547D" w:rsidRDefault="00F6547D" w:rsidP="00F6547D">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64E27DCE" w14:textId="77777777" w:rsidR="00F6547D" w:rsidRDefault="00F6547D" w:rsidP="00F6547D">
      <w:pPr>
        <w:numPr>
          <w:ilvl w:val="0"/>
          <w:numId w:val="5"/>
        </w:numPr>
        <w:spacing w:after="0"/>
        <w:ind w:left="0" w:hanging="284"/>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6001257F" w14:textId="77777777" w:rsidR="00F6547D" w:rsidRPr="006B4903" w:rsidRDefault="00F6547D" w:rsidP="00F6547D">
      <w:pPr>
        <w:numPr>
          <w:ilvl w:val="0"/>
          <w:numId w:val="5"/>
        </w:numPr>
        <w:spacing w:after="0"/>
        <w:ind w:left="0" w:hanging="284"/>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270854ED" w14:textId="77777777" w:rsidR="00F6547D" w:rsidRDefault="00F6547D" w:rsidP="00F6547D">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05AECF22"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La tarifa aérea solo se mantiene siempre y cuando se realice la compra inmediata.</w:t>
      </w:r>
    </w:p>
    <w:p w14:paraId="1E4D0653"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0BF84FC2" w14:textId="77777777" w:rsidR="00F6547D" w:rsidRPr="00AD4CA3"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50188265"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574F2A04" w14:textId="77777777" w:rsidR="00F6547D" w:rsidRPr="00AD4CA3" w:rsidRDefault="00F6547D" w:rsidP="00F6547D">
      <w:pPr>
        <w:numPr>
          <w:ilvl w:val="0"/>
          <w:numId w:val="5"/>
        </w:numPr>
        <w:spacing w:after="0"/>
        <w:ind w:left="0" w:hanging="284"/>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130BC6AE" w14:textId="77777777" w:rsidR="00F6547D" w:rsidRPr="00AD4CA3" w:rsidRDefault="00F6547D" w:rsidP="00F6547D">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45D1B1EA" w14:textId="77777777" w:rsidR="00F6547D" w:rsidRPr="00AD4CA3" w:rsidRDefault="00F6547D" w:rsidP="00F6547D">
      <w:pPr>
        <w:numPr>
          <w:ilvl w:val="0"/>
          <w:numId w:val="5"/>
        </w:numPr>
        <w:spacing w:after="0"/>
        <w:ind w:left="0" w:hanging="284"/>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18A33A66"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49040D1B"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3B77AB89"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78FC81BB" w14:textId="77777777" w:rsidR="00F6547D" w:rsidRDefault="00F6547D" w:rsidP="00F6547D">
      <w:pPr>
        <w:numPr>
          <w:ilvl w:val="0"/>
          <w:numId w:val="5"/>
        </w:numPr>
        <w:spacing w:after="0"/>
        <w:ind w:left="0" w:hanging="284"/>
        <w:jc w:val="both"/>
        <w:rPr>
          <w:rFonts w:ascii="Arial" w:hAnsi="Arial" w:cs="Arial"/>
          <w:sz w:val="18"/>
          <w:szCs w:val="18"/>
        </w:rPr>
      </w:pPr>
      <w:r>
        <w:rPr>
          <w:rFonts w:ascii="Arial" w:hAnsi="Arial" w:cs="Arial"/>
          <w:sz w:val="18"/>
          <w:szCs w:val="18"/>
        </w:rPr>
        <w:t xml:space="preserve">Los operadores y corresponsales en el exterior envían el listado de hoteles 10 días antes de la salida del viaje, sin embargo, estos pueden realizar cambios de hoteles antes o durante el viaje y garantizan la misma categoría o superior. En cuanto a los </w:t>
      </w:r>
      <w:r>
        <w:rPr>
          <w:rFonts w:ascii="Arial" w:hAnsi="Arial" w:cs="Arial"/>
          <w:sz w:val="18"/>
          <w:szCs w:val="18"/>
        </w:rPr>
        <w:lastRenderedPageBreak/>
        <w:t>servicios pueden realizar cambios siempre y cuando se afecte la seguridad del cliente o existan cambios de horario o problemas en el clima o cierres temporales por parte de las autoridades del País en los distintos sitios turísticos del viaje.</w:t>
      </w:r>
    </w:p>
    <w:p w14:paraId="0A09D068" w14:textId="77777777" w:rsidR="00F6547D" w:rsidRPr="00833850" w:rsidRDefault="00F6547D" w:rsidP="00F6547D">
      <w:pPr>
        <w:numPr>
          <w:ilvl w:val="0"/>
          <w:numId w:val="5"/>
        </w:numPr>
        <w:spacing w:after="0"/>
        <w:ind w:left="0" w:hanging="284"/>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358CE7CB" w14:textId="77777777" w:rsidR="00F6547D" w:rsidRDefault="00F6547D" w:rsidP="00F6547D">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PENALIDADES POR CANCELACIONES</w:t>
      </w:r>
    </w:p>
    <w:p w14:paraId="79A5318E" w14:textId="77777777" w:rsidR="00F6547D" w:rsidRPr="00AD4CA3" w:rsidRDefault="00F6547D" w:rsidP="00F6547D">
      <w:pPr>
        <w:numPr>
          <w:ilvl w:val="0"/>
          <w:numId w:val="4"/>
        </w:numPr>
        <w:spacing w:after="0"/>
        <w:ind w:left="0" w:hanging="284"/>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516B1A7B" w14:textId="77777777" w:rsidR="00F6547D" w:rsidRDefault="00F6547D" w:rsidP="00F6547D">
      <w:pPr>
        <w:numPr>
          <w:ilvl w:val="0"/>
          <w:numId w:val="4"/>
        </w:numPr>
        <w:spacing w:after="0"/>
        <w:ind w:left="0" w:hanging="284"/>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14E3D14E" w14:textId="77777777" w:rsidR="00F6547D" w:rsidRDefault="00F6547D" w:rsidP="00F6547D">
      <w:pPr>
        <w:numPr>
          <w:ilvl w:val="0"/>
          <w:numId w:val="4"/>
        </w:numPr>
        <w:spacing w:after="0"/>
        <w:ind w:left="0" w:hanging="284"/>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02E1510A" w14:textId="77777777" w:rsidR="00F6547D" w:rsidRPr="00AD4CA3" w:rsidRDefault="00F6547D" w:rsidP="00F6547D">
      <w:pPr>
        <w:numPr>
          <w:ilvl w:val="0"/>
          <w:numId w:val="4"/>
        </w:numPr>
        <w:spacing w:after="0"/>
        <w:ind w:left="0" w:hanging="284"/>
        <w:jc w:val="both"/>
        <w:rPr>
          <w:rFonts w:ascii="Arial" w:hAnsi="Arial" w:cs="Arial"/>
          <w:sz w:val="18"/>
          <w:szCs w:val="18"/>
        </w:rPr>
      </w:pPr>
      <w:r>
        <w:rPr>
          <w:rFonts w:ascii="Arial" w:hAnsi="Arial" w:cs="Arial"/>
          <w:sz w:val="18"/>
          <w:szCs w:val="18"/>
        </w:rPr>
        <w:t>Las porciones terrestres en promoción o de bajo costo no son reembolsables.</w:t>
      </w:r>
    </w:p>
    <w:p w14:paraId="18EEACD9" w14:textId="77777777" w:rsidR="00F6547D" w:rsidRPr="00AD4CA3" w:rsidRDefault="00F6547D" w:rsidP="00F6547D">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1769CDDD" w14:textId="77777777" w:rsidR="00F6547D" w:rsidRPr="00AD4CA3" w:rsidRDefault="00F6547D" w:rsidP="00F6547D">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510B5746" w14:textId="77777777" w:rsidR="00F6547D" w:rsidRDefault="00F6547D" w:rsidP="00F6547D">
      <w:pPr>
        <w:numPr>
          <w:ilvl w:val="0"/>
          <w:numId w:val="4"/>
        </w:numPr>
        <w:spacing w:after="0"/>
        <w:ind w:left="0" w:hanging="284"/>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3B1FF6EA" w14:textId="77777777" w:rsidR="00F6547D" w:rsidRPr="00FB646C" w:rsidRDefault="00F6547D" w:rsidP="00F6547D">
      <w:pPr>
        <w:numPr>
          <w:ilvl w:val="0"/>
          <w:numId w:val="4"/>
        </w:numPr>
        <w:spacing w:after="0"/>
        <w:ind w:left="0" w:hanging="284"/>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54504AB8" w14:textId="77777777" w:rsidR="00F6547D" w:rsidRDefault="00F6547D" w:rsidP="00F6547D">
      <w:pPr>
        <w:spacing w:after="0"/>
        <w:ind w:hanging="284"/>
        <w:jc w:val="both"/>
        <w:rPr>
          <w:rFonts w:ascii="Arial" w:hAnsi="Arial" w:cs="Arial"/>
          <w:b/>
          <w:sz w:val="18"/>
          <w:szCs w:val="18"/>
        </w:rPr>
      </w:pPr>
    </w:p>
    <w:p w14:paraId="274F5B46" w14:textId="77777777" w:rsidR="00F6547D" w:rsidRPr="00AD4CA3" w:rsidRDefault="00F6547D" w:rsidP="00F6547D">
      <w:pPr>
        <w:spacing w:after="0"/>
        <w:ind w:hanging="284"/>
        <w:jc w:val="both"/>
        <w:rPr>
          <w:rFonts w:ascii="Arial" w:hAnsi="Arial" w:cs="Arial"/>
          <w:b/>
          <w:sz w:val="18"/>
          <w:szCs w:val="18"/>
        </w:rPr>
      </w:pPr>
      <w:r w:rsidRPr="00AD4CA3">
        <w:rPr>
          <w:rFonts w:ascii="Arial" w:hAnsi="Arial" w:cs="Arial"/>
          <w:b/>
          <w:sz w:val="18"/>
          <w:szCs w:val="18"/>
        </w:rPr>
        <w:t>DOCUMENTACION</w:t>
      </w:r>
    </w:p>
    <w:p w14:paraId="2A6D4B85" w14:textId="77777777" w:rsidR="00F6547D"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Pasaporte vigente no mayor a 6 meses a la fecha de vencimiento</w:t>
      </w:r>
    </w:p>
    <w:p w14:paraId="3DF704E8" w14:textId="77777777" w:rsidR="00F6547D" w:rsidRPr="00AD4CA3"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Cedula de ciudadanía</w:t>
      </w:r>
    </w:p>
    <w:p w14:paraId="48841F15" w14:textId="77777777" w:rsidR="00F6547D" w:rsidRPr="00AD4CA3"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0FA94A90" w14:textId="77777777" w:rsidR="00F6547D"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6C9E394C" w14:textId="77777777" w:rsidR="00F6547D" w:rsidRPr="00AD4CA3"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0D09014A" w14:textId="77777777" w:rsidR="00F6547D"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Dinero para sus gastos personales</w:t>
      </w:r>
    </w:p>
    <w:p w14:paraId="2D831DEB"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Visados según el País de entrada o países visitados</w:t>
      </w:r>
    </w:p>
    <w:p w14:paraId="1A1F9664"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Prueba negativa PCR Covid-19</w:t>
      </w:r>
    </w:p>
    <w:p w14:paraId="48D941E2"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Registro en Check-Mig</w:t>
      </w:r>
    </w:p>
    <w:p w14:paraId="51C166D9"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Carnet de vacunación esquema completo contra el Covid-19</w:t>
      </w:r>
    </w:p>
    <w:p w14:paraId="03937451"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4AE206F7"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Documentos de viaje que justifique su regreso al País de origen</w:t>
      </w:r>
    </w:p>
    <w:p w14:paraId="5C320CC4"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Tiquete aéreo de ida y regreso</w:t>
      </w:r>
    </w:p>
    <w:p w14:paraId="0720AFA5"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Reserva hotelera (vouchers) o servicios contratados confirmados</w:t>
      </w:r>
    </w:p>
    <w:p w14:paraId="0BFF0AC3"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Itinerario de viaje</w:t>
      </w:r>
    </w:p>
    <w:p w14:paraId="524C88B2"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5D24F4CC" w14:textId="77777777" w:rsidR="00F6547D" w:rsidRDefault="00F6547D" w:rsidP="00F6547D">
      <w:pPr>
        <w:pStyle w:val="xmsonormal"/>
        <w:spacing w:before="0" w:beforeAutospacing="0" w:after="0" w:afterAutospacing="0"/>
        <w:ind w:hanging="284"/>
        <w:jc w:val="both"/>
        <w:rPr>
          <w:rFonts w:ascii="Arial" w:hAnsi="Arial" w:cs="Arial"/>
          <w:b/>
          <w:bCs/>
          <w:color w:val="000000"/>
          <w:sz w:val="18"/>
          <w:szCs w:val="18"/>
        </w:rPr>
      </w:pPr>
    </w:p>
    <w:p w14:paraId="6DD011AB" w14:textId="77777777" w:rsidR="00F6547D" w:rsidRDefault="00F6547D" w:rsidP="00F6547D">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RESPONSABILIDADES</w:t>
      </w:r>
    </w:p>
    <w:p w14:paraId="6242CBF9" w14:textId="77777777" w:rsidR="00F6547D" w:rsidRPr="00AD4CA3"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3797FD3A" w14:textId="77777777" w:rsidR="00F6547D"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5CDA77E1" w14:textId="77777777" w:rsidR="00F6547D" w:rsidRDefault="00F6547D" w:rsidP="00F6547D">
      <w:pPr>
        <w:numPr>
          <w:ilvl w:val="0"/>
          <w:numId w:val="6"/>
        </w:numPr>
        <w:spacing w:after="0"/>
        <w:ind w:left="0" w:hanging="284"/>
        <w:jc w:val="both"/>
        <w:rPr>
          <w:rFonts w:ascii="Arial" w:hAnsi="Arial" w:cs="Arial"/>
          <w:sz w:val="18"/>
          <w:szCs w:val="18"/>
        </w:rPr>
      </w:pPr>
      <w:r w:rsidRPr="00AD4CA3">
        <w:rPr>
          <w:rFonts w:ascii="Arial" w:hAnsi="Arial" w:cs="Arial"/>
          <w:sz w:val="18"/>
          <w:szCs w:val="18"/>
        </w:rPr>
        <w:lastRenderedPageBreak/>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4435DC76"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61578005"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74D721E5"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7C3C4579"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2F4239C1"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1AAE7243"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31624351" w14:textId="77777777" w:rsidR="00F6547D" w:rsidRDefault="00F6547D" w:rsidP="00F6547D">
      <w:pPr>
        <w:numPr>
          <w:ilvl w:val="0"/>
          <w:numId w:val="6"/>
        </w:numPr>
        <w:spacing w:after="0"/>
        <w:ind w:left="0" w:hanging="284"/>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21BD3F23"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742BEAD8"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53DD4519" w14:textId="77777777" w:rsidR="00F6547D"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6AB0A7D2" w14:textId="77777777" w:rsidR="00F6547D" w:rsidRPr="00AD4CA3" w:rsidRDefault="00F6547D" w:rsidP="00F6547D">
      <w:pPr>
        <w:numPr>
          <w:ilvl w:val="0"/>
          <w:numId w:val="6"/>
        </w:numPr>
        <w:spacing w:after="0"/>
        <w:ind w:left="0" w:hanging="284"/>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16231808" w14:textId="77777777" w:rsidR="00F6547D" w:rsidRDefault="00F6547D" w:rsidP="00F6547D">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 </w:t>
      </w:r>
    </w:p>
    <w:p w14:paraId="5B5D9E3B" w14:textId="77777777" w:rsidR="00F6547D" w:rsidRDefault="00F6547D" w:rsidP="00F6547D">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318C2789"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68D56E09"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5EEB431B"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027A5BF9"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2B2707EB"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13679F83"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095F269B" w14:textId="77777777" w:rsidR="00F6547D" w:rsidRDefault="00F6547D" w:rsidP="00F6547D">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2258BCC3" w14:textId="77777777" w:rsidR="00F6547D" w:rsidRPr="006F56A5" w:rsidRDefault="00F6547D" w:rsidP="00F6547D">
      <w:pPr>
        <w:pStyle w:val="xmsonormal"/>
        <w:spacing w:before="0" w:beforeAutospacing="0" w:after="0" w:afterAutospacing="0"/>
        <w:ind w:hanging="284"/>
        <w:jc w:val="both"/>
        <w:rPr>
          <w:rFonts w:ascii="Arial" w:hAnsi="Arial" w:cs="Arial"/>
          <w:color w:val="000000"/>
          <w:sz w:val="18"/>
          <w:szCs w:val="18"/>
        </w:rPr>
      </w:pPr>
    </w:p>
    <w:p w14:paraId="414E3E03" w14:textId="77777777" w:rsidR="00F6547D" w:rsidRDefault="00F6547D" w:rsidP="00F6547D">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NOTAS GENERALES</w:t>
      </w:r>
    </w:p>
    <w:p w14:paraId="71ADC344" w14:textId="77777777" w:rsidR="00F6547D" w:rsidRPr="00AD4CA3" w:rsidRDefault="00F6547D" w:rsidP="00F6547D">
      <w:pPr>
        <w:numPr>
          <w:ilvl w:val="0"/>
          <w:numId w:val="7"/>
        </w:numPr>
        <w:spacing w:after="0"/>
        <w:ind w:left="0" w:hanging="284"/>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3229012A" w14:textId="77777777" w:rsidR="00F6547D" w:rsidRPr="00AD4CA3" w:rsidRDefault="00F6547D" w:rsidP="00F6547D">
      <w:pPr>
        <w:numPr>
          <w:ilvl w:val="0"/>
          <w:numId w:val="7"/>
        </w:numPr>
        <w:spacing w:after="0"/>
        <w:ind w:left="0" w:hanging="284"/>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6A1E6CAA" w14:textId="77777777" w:rsidR="00F6547D" w:rsidRDefault="00F6547D" w:rsidP="00F6547D">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2C3BAFBE" w14:textId="77777777" w:rsidR="00F6547D" w:rsidRDefault="00F6547D" w:rsidP="00F6547D">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leer y entender los servicios comprados</w:t>
      </w:r>
    </w:p>
    <w:p w14:paraId="08D1DAC7" w14:textId="77777777" w:rsidR="00F6547D" w:rsidRDefault="00F6547D" w:rsidP="00F6547D">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75C2B418" w14:textId="77777777" w:rsidR="00F6547D" w:rsidRDefault="00F6547D" w:rsidP="00F6547D">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4983F893" w14:textId="77777777" w:rsidR="00F6547D" w:rsidRPr="006A2F9A" w:rsidRDefault="00F6547D" w:rsidP="00F6547D">
      <w:pPr>
        <w:numPr>
          <w:ilvl w:val="0"/>
          <w:numId w:val="7"/>
        </w:numPr>
        <w:spacing w:after="0"/>
        <w:ind w:left="0" w:hanging="284"/>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66E402FB" w14:textId="77777777" w:rsidR="00F6547D" w:rsidRPr="00AD4CA3" w:rsidRDefault="00F6547D" w:rsidP="00F6547D">
      <w:pPr>
        <w:numPr>
          <w:ilvl w:val="0"/>
          <w:numId w:val="7"/>
        </w:numPr>
        <w:spacing w:after="0"/>
        <w:ind w:left="0" w:hanging="284"/>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54534062" w14:textId="77777777" w:rsidR="00F6547D" w:rsidRPr="00AD4CA3" w:rsidRDefault="00F6547D" w:rsidP="00F6547D">
      <w:pPr>
        <w:numPr>
          <w:ilvl w:val="0"/>
          <w:numId w:val="7"/>
        </w:numPr>
        <w:spacing w:after="0"/>
        <w:ind w:left="0" w:hanging="284"/>
        <w:jc w:val="both"/>
        <w:rPr>
          <w:rFonts w:ascii="Arial" w:hAnsi="Arial" w:cs="Arial"/>
          <w:sz w:val="18"/>
          <w:szCs w:val="18"/>
        </w:rPr>
      </w:pPr>
      <w:r w:rsidRPr="00AD4CA3">
        <w:rPr>
          <w:rFonts w:ascii="Arial" w:hAnsi="Arial" w:cs="Arial"/>
          <w:sz w:val="18"/>
          <w:szCs w:val="18"/>
        </w:rPr>
        <w:lastRenderedPageBreak/>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18D9CA58" w14:textId="77777777" w:rsidR="00F6547D" w:rsidRDefault="00F6547D" w:rsidP="00F6547D">
      <w:pPr>
        <w:numPr>
          <w:ilvl w:val="0"/>
          <w:numId w:val="7"/>
        </w:numPr>
        <w:spacing w:after="0" w:line="240" w:lineRule="auto"/>
        <w:ind w:left="0" w:hanging="284"/>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7634442B" w14:textId="77777777" w:rsidR="00F6547D" w:rsidRDefault="00F6547D" w:rsidP="00F6547D">
      <w:pPr>
        <w:numPr>
          <w:ilvl w:val="0"/>
          <w:numId w:val="7"/>
        </w:numPr>
        <w:spacing w:after="0" w:line="240" w:lineRule="auto"/>
        <w:ind w:left="0" w:hanging="284"/>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4E281A49" w14:textId="77777777" w:rsidR="00F6547D" w:rsidRPr="00AD4CA3" w:rsidRDefault="00F6547D" w:rsidP="00F6547D">
      <w:pPr>
        <w:numPr>
          <w:ilvl w:val="0"/>
          <w:numId w:val="7"/>
        </w:numPr>
        <w:spacing w:after="0" w:line="240" w:lineRule="auto"/>
        <w:ind w:left="0" w:hanging="284"/>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73853550" w14:textId="77777777" w:rsidR="00F6547D" w:rsidRDefault="00F6547D" w:rsidP="00F6547D">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85B3340" w14:textId="77777777" w:rsidR="00F6547D" w:rsidRDefault="00F6547D" w:rsidP="00F6547D">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3DC9FB63" w14:textId="77777777" w:rsidR="00F6547D" w:rsidRDefault="00F6547D" w:rsidP="00F6547D">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08BDD657" w14:textId="77777777" w:rsidR="00F6547D" w:rsidRPr="00AD4CA3" w:rsidRDefault="00F6547D" w:rsidP="00F6547D">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75D4851E" w14:textId="77777777" w:rsidR="00F6547D" w:rsidRDefault="00F6547D" w:rsidP="00F6547D">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7503D4F8" w14:textId="77777777" w:rsidR="00F6547D" w:rsidRPr="001D07FC" w:rsidRDefault="00F6547D" w:rsidP="00F6547D">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2F0E1EB6" w14:textId="77777777" w:rsidR="00F6547D" w:rsidRDefault="00F6547D" w:rsidP="00F6547D">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4BBD0641" w14:textId="77777777" w:rsidR="00F6547D" w:rsidRDefault="00F6547D" w:rsidP="00F6547D">
      <w:pPr>
        <w:shd w:val="clear" w:color="auto" w:fill="FFFFFF"/>
        <w:spacing w:after="0" w:line="240" w:lineRule="auto"/>
        <w:jc w:val="both"/>
        <w:rPr>
          <w:rFonts w:ascii="Arial" w:eastAsia="Times New Roman" w:hAnsi="Arial" w:cs="Arial"/>
          <w:color w:val="000000"/>
          <w:sz w:val="18"/>
          <w:szCs w:val="18"/>
          <w:lang w:eastAsia="es-CO"/>
        </w:rPr>
      </w:pPr>
    </w:p>
    <w:p w14:paraId="2DA5D929" w14:textId="77777777" w:rsidR="00F6547D" w:rsidRPr="003E2F50" w:rsidRDefault="00F6547D" w:rsidP="00F6547D">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4E88C2CD" w14:textId="77777777" w:rsidR="00F6547D" w:rsidRPr="00E8308F" w:rsidRDefault="00F6547D" w:rsidP="00F6547D">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6FA60232" w14:textId="77777777" w:rsidR="00F6547D" w:rsidRPr="00E8308F" w:rsidRDefault="00F6547D" w:rsidP="00F6547D">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4EAF1C31" w14:textId="77777777" w:rsidR="00F6547D" w:rsidRPr="00E8308F" w:rsidRDefault="00F6547D" w:rsidP="00F6547D">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2ED97086" w14:textId="77777777" w:rsidR="00F6547D" w:rsidRPr="00E8308F" w:rsidRDefault="00F6547D" w:rsidP="00F6547D">
      <w:pPr>
        <w:shd w:val="clear" w:color="auto" w:fill="FFFFFF"/>
        <w:spacing w:after="0" w:line="240" w:lineRule="auto"/>
        <w:jc w:val="both"/>
        <w:rPr>
          <w:rFonts w:ascii="Arial" w:eastAsia="Times New Roman" w:hAnsi="Arial" w:cs="Arial"/>
          <w:sz w:val="18"/>
          <w:szCs w:val="18"/>
          <w:lang w:eastAsia="es-CO"/>
        </w:rPr>
      </w:pPr>
    </w:p>
    <w:p w14:paraId="66BE8DA8" w14:textId="77777777" w:rsidR="00F6547D" w:rsidRDefault="00F6547D" w:rsidP="00F6547D">
      <w:pPr>
        <w:pStyle w:val="xmsonormal"/>
        <w:spacing w:before="0" w:beforeAutospacing="0" w:after="0" w:afterAutospacing="0"/>
        <w:jc w:val="both"/>
        <w:rPr>
          <w:rFonts w:ascii="Arial" w:hAnsi="Arial" w:cs="Arial"/>
          <w:color w:val="000000"/>
        </w:rPr>
      </w:pPr>
    </w:p>
    <w:p w14:paraId="374D6316" w14:textId="77777777" w:rsidR="00F6547D" w:rsidRDefault="00F6547D" w:rsidP="00F6547D">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2EDF22E7" w14:textId="77777777" w:rsidR="00F6547D" w:rsidRDefault="00F6547D" w:rsidP="00F6547D">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414ABE93" w14:textId="77777777" w:rsidR="00F6547D" w:rsidRDefault="00F6547D" w:rsidP="00F6547D">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6B7DF241" w14:textId="77777777" w:rsidR="00F6547D" w:rsidRDefault="00F6547D" w:rsidP="00F6547D">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1" w:history="1">
        <w:r w:rsidRPr="000354FF">
          <w:rPr>
            <w:rStyle w:val="Hipervnculo"/>
            <w:rFonts w:ascii="Arial" w:hAnsi="Arial" w:cs="Arial"/>
            <w:b/>
            <w:bCs/>
            <w:sz w:val="18"/>
            <w:szCs w:val="18"/>
          </w:rPr>
          <w:t>WWW.TRAVELPLANS.COM.CO</w:t>
        </w:r>
      </w:hyperlink>
    </w:p>
    <w:p w14:paraId="59C3942F" w14:textId="77777777" w:rsidR="00F6547D" w:rsidRDefault="00F6547D" w:rsidP="00F6547D">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3F18B08E" w14:textId="77777777" w:rsidR="00F6547D" w:rsidRPr="00A55854" w:rsidRDefault="00F6547D" w:rsidP="00F6547D">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313A1D7D" w14:textId="77777777" w:rsidR="00F6547D" w:rsidRPr="00667D4F" w:rsidRDefault="00F6547D" w:rsidP="00F6547D"/>
    <w:p w14:paraId="1D8A1F73" w14:textId="77777777" w:rsidR="00F6547D" w:rsidRPr="00CE72DB" w:rsidRDefault="00F6547D" w:rsidP="00F6547D"/>
    <w:p w14:paraId="56E54CDA" w14:textId="77777777" w:rsidR="00F6547D" w:rsidRPr="00327722" w:rsidRDefault="00F6547D" w:rsidP="00F6547D">
      <w:pPr>
        <w:spacing w:after="0" w:line="240" w:lineRule="auto"/>
        <w:rPr>
          <w:rFonts w:ascii="Century Gothic" w:hAnsi="Century Gothic" w:cs="Arial"/>
          <w:b/>
          <w:sz w:val="12"/>
          <w:szCs w:val="12"/>
        </w:rPr>
      </w:pPr>
    </w:p>
    <w:p w14:paraId="35C22B60" w14:textId="77777777" w:rsidR="00F6547D" w:rsidRPr="009B74B8" w:rsidRDefault="00F6547D" w:rsidP="00F6547D">
      <w:pPr>
        <w:rPr>
          <w:lang w:eastAsia="es-CO"/>
        </w:rPr>
      </w:pPr>
    </w:p>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2"/>
      <w:footerReference w:type="default" r:id="rId13"/>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606C" w14:textId="77777777" w:rsidR="000569C0" w:rsidRDefault="000569C0" w:rsidP="00D73CC3">
      <w:pPr>
        <w:spacing w:after="0" w:line="240" w:lineRule="auto"/>
      </w:pPr>
      <w:r>
        <w:separator/>
      </w:r>
    </w:p>
  </w:endnote>
  <w:endnote w:type="continuationSeparator" w:id="0">
    <w:p w14:paraId="551674D2" w14:textId="77777777" w:rsidR="000569C0" w:rsidRDefault="000569C0"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C293" w14:textId="77777777" w:rsidR="000569C0" w:rsidRDefault="000569C0" w:rsidP="00D73CC3">
      <w:pPr>
        <w:spacing w:after="0" w:line="240" w:lineRule="auto"/>
      </w:pPr>
      <w:r>
        <w:separator/>
      </w:r>
    </w:p>
  </w:footnote>
  <w:footnote w:type="continuationSeparator" w:id="0">
    <w:p w14:paraId="66608EBE" w14:textId="77777777" w:rsidR="000569C0" w:rsidRDefault="000569C0"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9pt;height:65.25pt" o:bullet="t">
        <v:imagedata r:id="rId1" o:title="Boton azul"/>
      </v:shape>
    </w:pict>
  </w:numPicBullet>
  <w:numPicBullet w:numPicBulletId="1">
    <w:pict>
      <v:shape id="_x0000_i1035"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038058">
    <w:abstractNumId w:val="10"/>
  </w:num>
  <w:num w:numId="2" w16cid:durableId="1410079521">
    <w:abstractNumId w:val="8"/>
  </w:num>
  <w:num w:numId="3" w16cid:durableId="1561095609">
    <w:abstractNumId w:val="9"/>
  </w:num>
  <w:num w:numId="4" w16cid:durableId="1581912117">
    <w:abstractNumId w:val="2"/>
  </w:num>
  <w:num w:numId="5" w16cid:durableId="1554000260">
    <w:abstractNumId w:val="6"/>
  </w:num>
  <w:num w:numId="6" w16cid:durableId="1422607839">
    <w:abstractNumId w:val="1"/>
  </w:num>
  <w:num w:numId="7" w16cid:durableId="1834223349">
    <w:abstractNumId w:val="5"/>
  </w:num>
  <w:num w:numId="8" w16cid:durableId="936985175">
    <w:abstractNumId w:val="7"/>
  </w:num>
  <w:num w:numId="9" w16cid:durableId="1425765013">
    <w:abstractNumId w:val="3"/>
  </w:num>
  <w:num w:numId="10" w16cid:durableId="1566573425">
    <w:abstractNumId w:val="11"/>
  </w:num>
  <w:num w:numId="11" w16cid:durableId="1829009579">
    <w:abstractNumId w:val="4"/>
  </w:num>
  <w:num w:numId="12" w16cid:durableId="1186213456">
    <w:abstractNumId w:val="12"/>
  </w:num>
  <w:num w:numId="13" w16cid:durableId="15443693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832"/>
    <w:rsid w:val="00046923"/>
    <w:rsid w:val="00047E4A"/>
    <w:rsid w:val="00050B56"/>
    <w:rsid w:val="00050DDE"/>
    <w:rsid w:val="00051904"/>
    <w:rsid w:val="00052AF6"/>
    <w:rsid w:val="00052C8E"/>
    <w:rsid w:val="00053450"/>
    <w:rsid w:val="0005391E"/>
    <w:rsid w:val="000555DF"/>
    <w:rsid w:val="000569C0"/>
    <w:rsid w:val="0005792E"/>
    <w:rsid w:val="00061BD6"/>
    <w:rsid w:val="0006376B"/>
    <w:rsid w:val="0006667D"/>
    <w:rsid w:val="000678C0"/>
    <w:rsid w:val="00067A9C"/>
    <w:rsid w:val="00072B32"/>
    <w:rsid w:val="000742E5"/>
    <w:rsid w:val="00075D22"/>
    <w:rsid w:val="00076C9A"/>
    <w:rsid w:val="0007741C"/>
    <w:rsid w:val="0008080E"/>
    <w:rsid w:val="00081856"/>
    <w:rsid w:val="00083037"/>
    <w:rsid w:val="000840CE"/>
    <w:rsid w:val="0008421D"/>
    <w:rsid w:val="000843ED"/>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A4D"/>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10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0CC4"/>
    <w:rsid w:val="003D16C9"/>
    <w:rsid w:val="003D1D2C"/>
    <w:rsid w:val="003D254E"/>
    <w:rsid w:val="003D3252"/>
    <w:rsid w:val="003D37FD"/>
    <w:rsid w:val="003D4732"/>
    <w:rsid w:val="003D4B7C"/>
    <w:rsid w:val="003D6912"/>
    <w:rsid w:val="003D6F9F"/>
    <w:rsid w:val="003E00D6"/>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0BF8"/>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615"/>
    <w:rsid w:val="00440DDD"/>
    <w:rsid w:val="0044189A"/>
    <w:rsid w:val="00441FF1"/>
    <w:rsid w:val="00442C69"/>
    <w:rsid w:val="00443D2F"/>
    <w:rsid w:val="004454F0"/>
    <w:rsid w:val="00445AF6"/>
    <w:rsid w:val="004463E0"/>
    <w:rsid w:val="004466A1"/>
    <w:rsid w:val="00446D94"/>
    <w:rsid w:val="00447B42"/>
    <w:rsid w:val="00447E58"/>
    <w:rsid w:val="004500F5"/>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BA7"/>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3EC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1503"/>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8E3"/>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0D4F"/>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8674D"/>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63A"/>
    <w:rsid w:val="009737ED"/>
    <w:rsid w:val="00975293"/>
    <w:rsid w:val="00975DDE"/>
    <w:rsid w:val="00977A53"/>
    <w:rsid w:val="00977C71"/>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6FF2"/>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4C7D"/>
    <w:rsid w:val="00C16A5D"/>
    <w:rsid w:val="00C205CB"/>
    <w:rsid w:val="00C21263"/>
    <w:rsid w:val="00C21441"/>
    <w:rsid w:val="00C22EE8"/>
    <w:rsid w:val="00C23C6F"/>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3ED"/>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C6A9D"/>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547D"/>
    <w:rsid w:val="00F66F54"/>
    <w:rsid w:val="00F6768B"/>
    <w:rsid w:val="00F67F18"/>
    <w:rsid w:val="00F70BD1"/>
    <w:rsid w:val="00F70F7F"/>
    <w:rsid w:val="00F70F99"/>
    <w:rsid w:val="00F71FEB"/>
    <w:rsid w:val="00F72330"/>
    <w:rsid w:val="00F73F8D"/>
    <w:rsid w:val="00F745B2"/>
    <w:rsid w:val="00F76070"/>
    <w:rsid w:val="00F76CB5"/>
    <w:rsid w:val="00F77BAC"/>
    <w:rsid w:val="00F806EE"/>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2AF"/>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PLANS.COM.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3641</Words>
  <Characters>20027</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2</cp:revision>
  <cp:lastPrinted>2017-08-04T16:09:00Z</cp:lastPrinted>
  <dcterms:created xsi:type="dcterms:W3CDTF">2026-03-20T17:00:00Z</dcterms:created>
  <dcterms:modified xsi:type="dcterms:W3CDTF">2026-03-20T17:00:00Z</dcterms:modified>
</cp:coreProperties>
</file>