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F68593" w14:textId="02D96F62" w:rsidR="001E7499" w:rsidRDefault="001E7499" w:rsidP="001E7499">
      <w:pPr>
        <w:tabs>
          <w:tab w:val="left" w:pos="5625"/>
        </w:tabs>
        <w:spacing w:after="0" w:line="240" w:lineRule="auto"/>
        <w:jc w:val="center"/>
        <w:rPr>
          <w:rFonts w:ascii="Century Gothic" w:hAnsi="Century Gothic" w:cs="Arial"/>
          <w:b/>
          <w:color w:val="0070C0"/>
          <w:sz w:val="52"/>
          <w:szCs w:val="52"/>
        </w:rPr>
      </w:pPr>
      <w:r w:rsidRPr="000714AB">
        <w:rPr>
          <w:rFonts w:ascii="Century Gothic" w:hAnsi="Century Gothic" w:cs="Arial"/>
          <w:b/>
          <w:color w:val="C00000"/>
          <w:sz w:val="52"/>
          <w:szCs w:val="52"/>
        </w:rPr>
        <w:t xml:space="preserve">BUENOS AIRES </w:t>
      </w:r>
      <w:r w:rsidR="0088674D">
        <w:rPr>
          <w:rFonts w:ascii="Century Gothic" w:hAnsi="Century Gothic" w:cs="Arial"/>
          <w:b/>
          <w:color w:val="C00000"/>
          <w:sz w:val="52"/>
          <w:szCs w:val="52"/>
        </w:rPr>
        <w:t xml:space="preserve">– CALATATE – </w:t>
      </w:r>
      <w:r w:rsidR="00E13687" w:rsidRPr="0088674D">
        <w:rPr>
          <w:rFonts w:ascii="Century Gothic" w:hAnsi="Century Gothic" w:cs="Arial"/>
          <w:b/>
          <w:color w:val="C00000"/>
          <w:sz w:val="52"/>
          <w:szCs w:val="52"/>
        </w:rPr>
        <w:t>IGUAZÚ</w:t>
      </w:r>
      <w:r w:rsidR="00E13687" w:rsidRPr="00E13687">
        <w:rPr>
          <w:rFonts w:ascii="Century Gothic" w:hAnsi="Century Gothic" w:cs="Arial"/>
          <w:b/>
          <w:color w:val="0070C0"/>
          <w:sz w:val="52"/>
          <w:szCs w:val="52"/>
        </w:rPr>
        <w:t xml:space="preserve"> </w:t>
      </w:r>
      <w:r w:rsidR="00E12E35">
        <w:rPr>
          <w:rFonts w:ascii="Century Gothic" w:hAnsi="Century Gothic" w:cs="Arial"/>
          <w:b/>
          <w:color w:val="0070C0"/>
          <w:sz w:val="52"/>
          <w:szCs w:val="52"/>
        </w:rPr>
        <w:t>NAVIDAD EN IGUAZÚ</w:t>
      </w:r>
    </w:p>
    <w:p w14:paraId="41FD54DD" w14:textId="04F9A383" w:rsidR="00EC6A9D" w:rsidRPr="0088674D" w:rsidRDefault="00E12E35" w:rsidP="001E7499">
      <w:pPr>
        <w:tabs>
          <w:tab w:val="left" w:pos="5625"/>
        </w:tabs>
        <w:spacing w:after="0" w:line="240" w:lineRule="auto"/>
        <w:jc w:val="center"/>
        <w:rPr>
          <w:rFonts w:ascii="Century Gothic" w:hAnsi="Century Gothic" w:cs="Arial"/>
          <w:b/>
          <w:sz w:val="52"/>
          <w:szCs w:val="52"/>
        </w:rPr>
      </w:pPr>
      <w:r>
        <w:rPr>
          <w:rFonts w:ascii="Century Gothic" w:hAnsi="Century Gothic" w:cs="Arial"/>
          <w:b/>
          <w:sz w:val="52"/>
          <w:szCs w:val="52"/>
        </w:rPr>
        <w:t>19 – 2</w:t>
      </w:r>
      <w:r w:rsidR="00132913">
        <w:rPr>
          <w:rFonts w:ascii="Century Gothic" w:hAnsi="Century Gothic" w:cs="Arial"/>
          <w:b/>
          <w:sz w:val="52"/>
          <w:szCs w:val="52"/>
        </w:rPr>
        <w:t>8</w:t>
      </w:r>
      <w:r w:rsidR="00AD221D">
        <w:rPr>
          <w:rFonts w:ascii="Century Gothic" w:hAnsi="Century Gothic" w:cs="Arial"/>
          <w:b/>
          <w:sz w:val="52"/>
          <w:szCs w:val="52"/>
        </w:rPr>
        <w:t xml:space="preserve"> </w:t>
      </w:r>
      <w:proofErr w:type="gramStart"/>
      <w:r>
        <w:rPr>
          <w:rFonts w:ascii="Century Gothic" w:hAnsi="Century Gothic" w:cs="Arial"/>
          <w:b/>
          <w:sz w:val="52"/>
          <w:szCs w:val="52"/>
        </w:rPr>
        <w:t>Diciembre</w:t>
      </w:r>
      <w:proofErr w:type="gramEnd"/>
      <w:r w:rsidR="00AD221D">
        <w:rPr>
          <w:rFonts w:ascii="Century Gothic" w:hAnsi="Century Gothic" w:cs="Arial"/>
          <w:b/>
          <w:sz w:val="52"/>
          <w:szCs w:val="52"/>
        </w:rPr>
        <w:t xml:space="preserve"> </w:t>
      </w:r>
      <w:r w:rsidR="00551503">
        <w:rPr>
          <w:rFonts w:ascii="Century Gothic" w:hAnsi="Century Gothic" w:cs="Arial"/>
          <w:b/>
          <w:sz w:val="52"/>
          <w:szCs w:val="52"/>
        </w:rPr>
        <w:t>2026</w:t>
      </w:r>
    </w:p>
    <w:p w14:paraId="3FFBA092" w14:textId="77777777" w:rsidR="00EC6A9D" w:rsidRPr="00EC6A9D" w:rsidRDefault="00EC6A9D" w:rsidP="001E7499">
      <w:pPr>
        <w:tabs>
          <w:tab w:val="left" w:pos="5625"/>
        </w:tabs>
        <w:spacing w:after="0" w:line="240" w:lineRule="auto"/>
        <w:jc w:val="center"/>
        <w:rPr>
          <w:rFonts w:ascii="Century Gothic" w:hAnsi="Century Gothic" w:cs="Arial"/>
          <w:b/>
          <w:color w:val="0070C0"/>
          <w:sz w:val="30"/>
          <w:szCs w:val="30"/>
        </w:rPr>
      </w:pPr>
    </w:p>
    <w:p w14:paraId="096F2402" w14:textId="031B6D8C" w:rsidR="001E7499" w:rsidRDefault="00EC6A9D" w:rsidP="001E7499">
      <w:pPr>
        <w:tabs>
          <w:tab w:val="left" w:pos="5625"/>
        </w:tabs>
        <w:spacing w:after="0" w:line="240" w:lineRule="auto"/>
        <w:jc w:val="center"/>
        <w:rPr>
          <w:rFonts w:ascii="Century Gothic" w:hAnsi="Century Gothic" w:cs="Arial"/>
          <w:b/>
          <w:color w:val="0070C0"/>
          <w:sz w:val="52"/>
          <w:szCs w:val="52"/>
        </w:rPr>
      </w:pPr>
      <w:r>
        <w:rPr>
          <w:noProof/>
        </w:rPr>
        <w:drawing>
          <wp:inline distT="0" distB="0" distL="0" distR="0" wp14:anchorId="2B431B94" wp14:editId="11C95A05">
            <wp:extent cx="2162175" cy="1168400"/>
            <wp:effectExtent l="0" t="0" r="0" b="0"/>
            <wp:docPr id="1404544139" name="Imagen 1" descr="Buenos Aires: cómo es la ciudad y sus característ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enos Aires: cómo es la ciudad y sus característic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160" cy="1183523"/>
                    </a:xfrm>
                    <a:prstGeom prst="rect">
                      <a:avLst/>
                    </a:prstGeom>
                    <a:noFill/>
                    <a:ln>
                      <a:noFill/>
                    </a:ln>
                  </pic:spPr>
                </pic:pic>
              </a:graphicData>
            </a:graphic>
          </wp:inline>
        </w:drawing>
      </w:r>
      <w:r w:rsidR="0088674D">
        <w:rPr>
          <w:rFonts w:ascii="Century Gothic" w:hAnsi="Century Gothic" w:cs="Arial"/>
          <w:b/>
          <w:color w:val="0070C0"/>
          <w:sz w:val="52"/>
          <w:szCs w:val="52"/>
        </w:rPr>
        <w:t xml:space="preserve"> </w:t>
      </w:r>
      <w:r w:rsidR="0088674D">
        <w:rPr>
          <w:noProof/>
        </w:rPr>
        <w:drawing>
          <wp:inline distT="0" distB="0" distL="0" distR="0" wp14:anchorId="1163AB04" wp14:editId="417B738D">
            <wp:extent cx="2095500" cy="1177404"/>
            <wp:effectExtent l="0" t="0" r="0" b="3810"/>
            <wp:docPr id="1664128441" name="Imagen 1" descr="Todo lo que tienes que saber del glaciar Perito Moreno, uno de los más  espectaculares del plan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do lo que tienes que saber del glaciar Perito Moreno, uno de los más  espectaculares del planet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8937" cy="1184954"/>
                    </a:xfrm>
                    <a:prstGeom prst="rect">
                      <a:avLst/>
                    </a:prstGeom>
                    <a:noFill/>
                    <a:ln>
                      <a:noFill/>
                    </a:ln>
                  </pic:spPr>
                </pic:pic>
              </a:graphicData>
            </a:graphic>
          </wp:inline>
        </w:drawing>
      </w:r>
      <w:r>
        <w:rPr>
          <w:rFonts w:ascii="Century Gothic" w:hAnsi="Century Gothic" w:cs="Arial"/>
          <w:b/>
          <w:color w:val="0070C0"/>
          <w:sz w:val="52"/>
          <w:szCs w:val="52"/>
        </w:rPr>
        <w:t xml:space="preserve"> </w:t>
      </w:r>
      <w:r>
        <w:rPr>
          <w:noProof/>
        </w:rPr>
        <w:drawing>
          <wp:inline distT="0" distB="0" distL="0" distR="0" wp14:anchorId="2091D75E" wp14:editId="1BA637CD">
            <wp:extent cx="2026804" cy="1181100"/>
            <wp:effectExtent l="0" t="0" r="0" b="0"/>
            <wp:docPr id="1274269643" name="Imagen 3" descr="Qué ver en Iguazú: mucho más que una impresionante catar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é ver en Iguazú: mucho más que una impresionante catarat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4187" cy="1202884"/>
                    </a:xfrm>
                    <a:prstGeom prst="rect">
                      <a:avLst/>
                    </a:prstGeom>
                    <a:noFill/>
                    <a:ln>
                      <a:noFill/>
                    </a:ln>
                  </pic:spPr>
                </pic:pic>
              </a:graphicData>
            </a:graphic>
          </wp:inline>
        </w:drawing>
      </w:r>
    </w:p>
    <w:p w14:paraId="00454D47" w14:textId="77777777" w:rsidR="00EC6A9D" w:rsidRDefault="00EC6A9D" w:rsidP="001E7499">
      <w:pPr>
        <w:tabs>
          <w:tab w:val="left" w:pos="5625"/>
        </w:tabs>
        <w:spacing w:after="0" w:line="240" w:lineRule="auto"/>
        <w:jc w:val="center"/>
        <w:rPr>
          <w:rFonts w:ascii="Century Gothic" w:hAnsi="Century Gothic" w:cs="Arial"/>
          <w:b/>
          <w:color w:val="002060"/>
          <w:sz w:val="20"/>
          <w:szCs w:val="20"/>
        </w:rPr>
      </w:pPr>
    </w:p>
    <w:p w14:paraId="07C51EC5" w14:textId="77777777" w:rsidR="001E7499" w:rsidRDefault="001E7499" w:rsidP="00EF6519">
      <w:pPr>
        <w:tabs>
          <w:tab w:val="left" w:pos="5625"/>
        </w:tabs>
        <w:spacing w:after="0" w:line="240" w:lineRule="auto"/>
        <w:jc w:val="both"/>
        <w:rPr>
          <w:rFonts w:ascii="Century Gothic" w:hAnsi="Century Gothic" w:cs="Arial"/>
          <w:b/>
          <w:sz w:val="20"/>
          <w:szCs w:val="20"/>
        </w:rPr>
      </w:pPr>
      <w:r w:rsidRPr="00961A86">
        <w:rPr>
          <w:rFonts w:ascii="Century Gothic" w:hAnsi="Century Gothic" w:cs="Arial"/>
          <w:b/>
          <w:sz w:val="20"/>
          <w:szCs w:val="20"/>
        </w:rPr>
        <w:t>Itinerario</w:t>
      </w:r>
    </w:p>
    <w:p w14:paraId="295B3426" w14:textId="2C0759E6" w:rsidR="00734B0A" w:rsidRPr="0088674D" w:rsidRDefault="00EC6A9D" w:rsidP="00EF6519">
      <w:pPr>
        <w:tabs>
          <w:tab w:val="left" w:pos="5625"/>
        </w:tabs>
        <w:spacing w:after="0" w:line="240" w:lineRule="auto"/>
        <w:jc w:val="both"/>
        <w:rPr>
          <w:rFonts w:ascii="Century Gothic" w:hAnsi="Century Gothic"/>
          <w:b/>
          <w:bCs/>
          <w:sz w:val="20"/>
          <w:szCs w:val="20"/>
        </w:rPr>
      </w:pPr>
      <w:r w:rsidRPr="0088674D">
        <w:rPr>
          <w:rFonts w:ascii="Century Gothic" w:hAnsi="Century Gothic"/>
          <w:b/>
          <w:bCs/>
          <w:sz w:val="20"/>
          <w:szCs w:val="20"/>
        </w:rPr>
        <w:t xml:space="preserve">Salida en vuelo internacional con destino Buenos Aires. </w:t>
      </w:r>
      <w:r w:rsidR="0088674D" w:rsidRPr="0088674D">
        <w:rPr>
          <w:rFonts w:ascii="Century Gothic" w:hAnsi="Century Gothic"/>
          <w:b/>
          <w:bCs/>
          <w:sz w:val="20"/>
          <w:szCs w:val="20"/>
        </w:rPr>
        <w:t xml:space="preserve">Noche a bordo </w:t>
      </w:r>
      <w:r w:rsidRPr="0088674D">
        <w:rPr>
          <w:rFonts w:ascii="Century Gothic" w:hAnsi="Century Gothic"/>
          <w:b/>
          <w:bCs/>
          <w:color w:val="C00000"/>
          <w:sz w:val="20"/>
          <w:szCs w:val="20"/>
        </w:rPr>
        <w:t xml:space="preserve">Vuelo incluido </w:t>
      </w:r>
    </w:p>
    <w:p w14:paraId="5904BAD2" w14:textId="77777777" w:rsidR="00EC6A9D" w:rsidRDefault="00EC6A9D" w:rsidP="00EF6519">
      <w:pPr>
        <w:tabs>
          <w:tab w:val="left" w:pos="5625"/>
        </w:tabs>
        <w:spacing w:after="0" w:line="240" w:lineRule="auto"/>
        <w:jc w:val="both"/>
        <w:rPr>
          <w:rFonts w:ascii="Century Gothic" w:hAnsi="Century Gothic"/>
          <w:sz w:val="20"/>
          <w:szCs w:val="20"/>
        </w:rPr>
      </w:pPr>
    </w:p>
    <w:p w14:paraId="49723B3E" w14:textId="77777777" w:rsidR="00EF6519" w:rsidRPr="00EF6519" w:rsidRDefault="00EF6519" w:rsidP="00A817F6">
      <w:pPr>
        <w:tabs>
          <w:tab w:val="left" w:pos="5625"/>
        </w:tabs>
        <w:spacing w:after="0" w:line="240" w:lineRule="auto"/>
        <w:jc w:val="both"/>
        <w:rPr>
          <w:rFonts w:ascii="Century Gothic" w:eastAsia="Times New Roman" w:hAnsi="Century Gothic" w:cs="Arial"/>
          <w:b/>
          <w:bCs/>
          <w:sz w:val="18"/>
          <w:szCs w:val="18"/>
          <w:lang w:eastAsia="es-CO"/>
        </w:rPr>
      </w:pPr>
      <w:r w:rsidRPr="00EF6519">
        <w:rPr>
          <w:rFonts w:ascii="Century Gothic" w:eastAsia="Times New Roman" w:hAnsi="Century Gothic" w:cs="Arial"/>
          <w:b/>
          <w:bCs/>
          <w:sz w:val="18"/>
          <w:szCs w:val="18"/>
          <w:lang w:eastAsia="es-CO"/>
        </w:rPr>
        <w:t>Día 1 – BUENOS AIRES</w:t>
      </w:r>
    </w:p>
    <w:p w14:paraId="4019231B"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Llegada a la Ciudad de Buenos Aires. Recepción en aeropuerto, traslado al hotel en servicio privado. Alojamiento.</w:t>
      </w:r>
    </w:p>
    <w:p w14:paraId="1F64A08C"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726FD740" w14:textId="77777777" w:rsidR="0088674D" w:rsidRPr="0088674D" w:rsidRDefault="0088674D" w:rsidP="0088674D">
      <w:pPr>
        <w:tabs>
          <w:tab w:val="left" w:pos="5625"/>
        </w:tabs>
        <w:spacing w:after="0" w:line="240" w:lineRule="auto"/>
        <w:jc w:val="both"/>
        <w:rPr>
          <w:rFonts w:ascii="Century Gothic" w:eastAsia="Times New Roman" w:hAnsi="Century Gothic" w:cs="Arial"/>
          <w:b/>
          <w:bCs/>
          <w:sz w:val="18"/>
          <w:szCs w:val="18"/>
          <w:lang w:eastAsia="es-CO"/>
        </w:rPr>
      </w:pPr>
      <w:r w:rsidRPr="0088674D">
        <w:rPr>
          <w:rFonts w:ascii="Century Gothic" w:eastAsia="Times New Roman" w:hAnsi="Century Gothic" w:cs="Arial"/>
          <w:b/>
          <w:bCs/>
          <w:sz w:val="18"/>
          <w:szCs w:val="18"/>
          <w:lang w:eastAsia="es-CO"/>
        </w:rPr>
        <w:t>Día 2 – BUENOS AIRES</w:t>
      </w:r>
    </w:p>
    <w:p w14:paraId="47A19B86"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Desayuno. En la mañana visita de la ciudad, conociendo: Plaza de Mayo, Catedral, Avenida 9 de Julio, Teatro Colon, Palacio Legislativo, Avenida Paseo Colón, La Boca, Palermo, La Recoleta, Avenida Alvear, Calle Santa Fe, Plaza San Martín. Tarde libre. Alojamiento.</w:t>
      </w:r>
    </w:p>
    <w:p w14:paraId="1DD84577"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Horario de inicio aproximado 09:30AM</w:t>
      </w:r>
    </w:p>
    <w:p w14:paraId="0CED9B48"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Duración aproximada 3hs y media</w:t>
      </w:r>
    </w:p>
    <w:p w14:paraId="126AE3B7"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01C60025" w14:textId="77777777" w:rsidR="0088674D" w:rsidRPr="0088674D" w:rsidRDefault="0088674D" w:rsidP="0088674D">
      <w:pPr>
        <w:tabs>
          <w:tab w:val="left" w:pos="5625"/>
        </w:tabs>
        <w:spacing w:after="0" w:line="240" w:lineRule="auto"/>
        <w:jc w:val="both"/>
        <w:rPr>
          <w:rFonts w:ascii="Century Gothic" w:hAnsi="Century Gothic"/>
          <w:b/>
          <w:bCs/>
          <w:sz w:val="20"/>
          <w:szCs w:val="20"/>
        </w:rPr>
      </w:pPr>
      <w:r w:rsidRPr="0088674D">
        <w:rPr>
          <w:rFonts w:ascii="Century Gothic" w:eastAsia="Times New Roman" w:hAnsi="Century Gothic" w:cs="Arial"/>
          <w:b/>
          <w:bCs/>
          <w:sz w:val="18"/>
          <w:szCs w:val="18"/>
          <w:lang w:eastAsia="es-CO"/>
        </w:rPr>
        <w:t>Día 3 – BUENOS AIRES – CALAFATE</w:t>
      </w:r>
      <w:r>
        <w:rPr>
          <w:rFonts w:ascii="Century Gothic" w:eastAsia="Times New Roman" w:hAnsi="Century Gothic" w:cs="Arial"/>
          <w:b/>
          <w:bCs/>
          <w:sz w:val="18"/>
          <w:szCs w:val="18"/>
          <w:lang w:eastAsia="es-CO"/>
        </w:rPr>
        <w:t xml:space="preserve">. </w:t>
      </w:r>
      <w:r w:rsidRPr="0088674D">
        <w:rPr>
          <w:rFonts w:ascii="Century Gothic" w:hAnsi="Century Gothic"/>
          <w:b/>
          <w:bCs/>
          <w:color w:val="C00000"/>
          <w:sz w:val="20"/>
          <w:szCs w:val="20"/>
        </w:rPr>
        <w:t xml:space="preserve">Vuelo incluido </w:t>
      </w:r>
    </w:p>
    <w:p w14:paraId="28583865"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Desayuno. A la hora indicada, traslado al aeropuerto para tomar vuelo hacia Calafate. Llegada, recepción en aeropuerto y traslado al hotel. Alojamiento. </w:t>
      </w:r>
    </w:p>
    <w:p w14:paraId="5B784937"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309DAA9C" w14:textId="77777777" w:rsidR="0088674D" w:rsidRPr="00C2798B" w:rsidRDefault="0088674D" w:rsidP="0088674D">
      <w:pPr>
        <w:tabs>
          <w:tab w:val="left" w:pos="5625"/>
        </w:tabs>
        <w:spacing w:after="0" w:line="240" w:lineRule="auto"/>
        <w:jc w:val="both"/>
        <w:rPr>
          <w:rFonts w:ascii="Century Gothic" w:eastAsia="Times New Roman" w:hAnsi="Century Gothic" w:cs="Arial"/>
          <w:b/>
          <w:bCs/>
          <w:sz w:val="18"/>
          <w:szCs w:val="18"/>
          <w:lang w:eastAsia="es-CO"/>
        </w:rPr>
      </w:pPr>
      <w:r w:rsidRPr="00C2798B">
        <w:rPr>
          <w:rFonts w:ascii="Century Gothic" w:eastAsia="Times New Roman" w:hAnsi="Century Gothic" w:cs="Arial"/>
          <w:b/>
          <w:bCs/>
          <w:sz w:val="18"/>
          <w:szCs w:val="18"/>
          <w:lang w:eastAsia="es-CO"/>
        </w:rPr>
        <w:t xml:space="preserve">Día 4 - CALAFATE </w:t>
      </w:r>
    </w:p>
    <w:p w14:paraId="2BA6DE2B"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Desayuno. Excursión Glaciar Perito Moreno con Safari Náutico incluido: recorre los 80 kms de distancia que separan a El Calafate del Glaciar Perito Moreno, único en el mundo en constante avance. Durante el trayecto se conocerán hermosos lugares de la precordillera andina, bordeando la margen sur del lago argentino. Luego de cruzar los ríos Centinela y Mitre, se llegará al Brazo Rico para ingresar en el Parque Nacional Los Glaciares. </w:t>
      </w:r>
    </w:p>
    <w:p w14:paraId="3BA5D3A4"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Bordeando el Lago Rico se comenzarán a divisar los témpanos flotando sobre el agua hasta que por fin podremos apreciar en toda su magnitud esta maravilla natural que ha sido declarada por las Naciones Unidas como Patrimonio de la humanidad. Navegación de una (1) hora por el Brazo Rico, que permite apreciar la majestuosa pared sur del Glaciar Perito Moreno.</w:t>
      </w:r>
    </w:p>
    <w:p w14:paraId="63B50102"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Esta pared de hielo glaciar tiene aproximadamente 60m de altura y más 100m por debajo del nivel del lago. El barco se acerca a unos 200m del lugar donde el Glaciar toca la Península de Magallanes, y luego recorre en toda su extensión (casi 3km) la pared sur permitiendo disfrutar de los desprendimientos que se producen a diario y la mágica belleza de sus </w:t>
      </w:r>
      <w:proofErr w:type="spellStart"/>
      <w:r w:rsidRPr="0088674D">
        <w:rPr>
          <w:rFonts w:ascii="Century Gothic" w:eastAsia="Times New Roman" w:hAnsi="Century Gothic" w:cs="Arial"/>
          <w:sz w:val="18"/>
          <w:szCs w:val="18"/>
          <w:lang w:eastAsia="es-CO"/>
        </w:rPr>
        <w:t>seracs</w:t>
      </w:r>
      <w:proofErr w:type="spellEnd"/>
      <w:r w:rsidRPr="0088674D">
        <w:rPr>
          <w:rFonts w:ascii="Century Gothic" w:eastAsia="Times New Roman" w:hAnsi="Century Gothic" w:cs="Arial"/>
          <w:sz w:val="18"/>
          <w:szCs w:val="18"/>
          <w:lang w:eastAsia="es-CO"/>
        </w:rPr>
        <w:t>, grietas e intensos azules. Este servicio se efectúa con la embarcación Yagán, con capacidad para 110 pasajeros. El embarque se realiza en el puerto ubicado en la bahía “Bajo de las Sombras”, aproximadamente a 7 km antes del Mirador del glaciar. Es muy recomendable para completar la visita al glaciar ya que desde las pasarelas no es visible la pared sur en toda su magnificencia. Regreso al hotel. Alojamiento.</w:t>
      </w:r>
    </w:p>
    <w:p w14:paraId="31F4A00A"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Horario de inicio aproximado 08:00AM</w:t>
      </w:r>
    </w:p>
    <w:p w14:paraId="10AC7235"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Duración aproximada 8hs</w:t>
      </w:r>
    </w:p>
    <w:p w14:paraId="42A6152C"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6E414342" w14:textId="77777777" w:rsidR="0088674D" w:rsidRPr="0088674D" w:rsidRDefault="0088674D" w:rsidP="0088674D">
      <w:pPr>
        <w:tabs>
          <w:tab w:val="left" w:pos="5625"/>
        </w:tabs>
        <w:spacing w:after="0" w:line="240" w:lineRule="auto"/>
        <w:jc w:val="both"/>
        <w:rPr>
          <w:rFonts w:ascii="Century Gothic" w:hAnsi="Century Gothic"/>
          <w:b/>
          <w:bCs/>
          <w:sz w:val="20"/>
          <w:szCs w:val="20"/>
        </w:rPr>
      </w:pPr>
      <w:r w:rsidRPr="0088674D">
        <w:rPr>
          <w:rFonts w:ascii="Century Gothic" w:eastAsia="Times New Roman" w:hAnsi="Century Gothic" w:cs="Arial"/>
          <w:b/>
          <w:bCs/>
          <w:sz w:val="18"/>
          <w:szCs w:val="18"/>
          <w:lang w:eastAsia="es-CO"/>
        </w:rPr>
        <w:t xml:space="preserve">Día 5 - CALAFATE – PUERTO IGUAZU. </w:t>
      </w:r>
      <w:r w:rsidRPr="0088674D">
        <w:rPr>
          <w:rFonts w:ascii="Century Gothic" w:hAnsi="Century Gothic"/>
          <w:b/>
          <w:bCs/>
          <w:color w:val="C00000"/>
          <w:sz w:val="20"/>
          <w:szCs w:val="20"/>
        </w:rPr>
        <w:t xml:space="preserve">Vuelo incluido </w:t>
      </w:r>
    </w:p>
    <w:p w14:paraId="7342BF4B"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Desayuno. Traslado al aeropuerto para tomar el vuelo hacia Iguazú. Arribo, recepción y traslado al hotel. Alojamiento. </w:t>
      </w:r>
    </w:p>
    <w:p w14:paraId="62B18EC3"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50BECC0B" w14:textId="77777777" w:rsidR="0088674D" w:rsidRPr="0088674D" w:rsidRDefault="0088674D" w:rsidP="0088674D">
      <w:pPr>
        <w:tabs>
          <w:tab w:val="left" w:pos="5625"/>
        </w:tabs>
        <w:spacing w:after="0" w:line="240" w:lineRule="auto"/>
        <w:jc w:val="both"/>
        <w:rPr>
          <w:rFonts w:ascii="Century Gothic" w:eastAsia="Times New Roman" w:hAnsi="Century Gothic" w:cs="Arial"/>
          <w:b/>
          <w:bCs/>
          <w:sz w:val="18"/>
          <w:szCs w:val="18"/>
          <w:lang w:eastAsia="es-CO"/>
        </w:rPr>
      </w:pPr>
      <w:r w:rsidRPr="0088674D">
        <w:rPr>
          <w:rFonts w:ascii="Century Gothic" w:eastAsia="Times New Roman" w:hAnsi="Century Gothic" w:cs="Arial"/>
          <w:b/>
          <w:bCs/>
          <w:sz w:val="18"/>
          <w:szCs w:val="18"/>
          <w:lang w:eastAsia="es-CO"/>
        </w:rPr>
        <w:t>Día 6 – PUERTO IGUAZU</w:t>
      </w:r>
    </w:p>
    <w:p w14:paraId="42A6AFD7"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lastRenderedPageBreak/>
        <w:t xml:space="preserve">Desayuno. Por la mañana, inicio de la excursión Cataratas Argentinas. La excursión comienza desde el hotel donde se encuentran alojados y desde allí serán trasladados al Parque Nacional Iguazú. Cada mañana realizamos esta excursión para recorrer las cataratas y verla desde distintos ángulos y perspectivas. Ingresando por el centro de visitantes, se realizan varias caminatas en la selva para admirar los gigantes de este mundo verde, la selva que nos regala sus aromas, sus colores, su frescura, un contacto único con este bioma cada vez más escaso en el mundo moderno. Caminatas adecuadas para todo tipo de visitantes y con distintos niveles de dificultad. Las pasarelas ofrecen maravillosas visitas de las cataratas y la oportunidad de estar en contacto con la fauna. Desde coloridos insectos como libélulas, mariposas y escarabajos; los curiosos </w:t>
      </w:r>
      <w:proofErr w:type="spellStart"/>
      <w:r w:rsidRPr="0088674D">
        <w:rPr>
          <w:rFonts w:ascii="Century Gothic" w:eastAsia="Times New Roman" w:hAnsi="Century Gothic" w:cs="Arial"/>
          <w:sz w:val="18"/>
          <w:szCs w:val="18"/>
          <w:lang w:eastAsia="es-CO"/>
        </w:rPr>
        <w:t>coatíes</w:t>
      </w:r>
      <w:proofErr w:type="spellEnd"/>
      <w:r w:rsidRPr="0088674D">
        <w:rPr>
          <w:rFonts w:ascii="Century Gothic" w:eastAsia="Times New Roman" w:hAnsi="Century Gothic" w:cs="Arial"/>
          <w:sz w:val="18"/>
          <w:szCs w:val="18"/>
          <w:lang w:eastAsia="es-CO"/>
        </w:rPr>
        <w:t xml:space="preserve"> y monos; gran variedad de aves como urracas, Jotes y Tucanes; y hay días en que nos sorprenden la mirada tímida de una corzuela, un carpincho o hasta un puma oteando el abra desde el borde del monte. Un paseo en el tren de trocha angosta completar a Las Delicias de grandes y chicos, el mismo es un servicio que hace de nexo entre los 3 distintos circuitos o pasarelas del Parque Nacional; inferior, Superior y garganta del diablo. Le quedará tiempo para que pueda ser </w:t>
      </w:r>
      <w:proofErr w:type="gramStart"/>
      <w:r w:rsidRPr="0088674D">
        <w:rPr>
          <w:rFonts w:ascii="Century Gothic" w:eastAsia="Times New Roman" w:hAnsi="Century Gothic" w:cs="Arial"/>
          <w:sz w:val="18"/>
          <w:szCs w:val="18"/>
          <w:lang w:eastAsia="es-CO"/>
        </w:rPr>
        <w:t>su picnics</w:t>
      </w:r>
      <w:proofErr w:type="gramEnd"/>
      <w:r w:rsidRPr="0088674D">
        <w:rPr>
          <w:rFonts w:ascii="Century Gothic" w:eastAsia="Times New Roman" w:hAnsi="Century Gothic" w:cs="Arial"/>
          <w:sz w:val="18"/>
          <w:szCs w:val="18"/>
          <w:lang w:eastAsia="es-CO"/>
        </w:rPr>
        <w:t xml:space="preserve"> si lo ha traído, prestando el mayor cuidado de recoger la basura y no alimentar a los animales silvestres, o disfrutar de una de un excelente almuerzo en la muy bien provista Plaza gastronómica del parque. También podrá combinar las caminatas con paseos náuticos opcionales o un Safari en la selva. Al igual que el inicio de la excursión temprano por la mañana finalizar la misma las primeras horas de la tarde los devolvemos a sus respectivos hoteles. Para todas las excursiones recomendamos llevar repelente de insectos, zapatillas y ropa cómoda. Alojamiento. </w:t>
      </w:r>
    </w:p>
    <w:p w14:paraId="0FB4AFE3"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Horario de inicio aproximado 08:00AM </w:t>
      </w:r>
    </w:p>
    <w:p w14:paraId="21CC56B5"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Duración aproximada 8hs</w:t>
      </w:r>
    </w:p>
    <w:p w14:paraId="37271CEB"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454899EA" w14:textId="3EDED2A6" w:rsidR="0088674D" w:rsidRPr="0088674D" w:rsidRDefault="0088674D" w:rsidP="0088674D">
      <w:pPr>
        <w:tabs>
          <w:tab w:val="left" w:pos="5625"/>
        </w:tabs>
        <w:spacing w:after="0" w:line="240" w:lineRule="auto"/>
        <w:jc w:val="both"/>
        <w:rPr>
          <w:rFonts w:ascii="Century Gothic" w:hAnsi="Century Gothic"/>
          <w:b/>
          <w:bCs/>
          <w:sz w:val="20"/>
          <w:szCs w:val="20"/>
        </w:rPr>
      </w:pPr>
      <w:r w:rsidRPr="0088674D">
        <w:rPr>
          <w:rFonts w:ascii="Century Gothic" w:eastAsia="Times New Roman" w:hAnsi="Century Gothic" w:cs="Arial"/>
          <w:b/>
          <w:bCs/>
          <w:sz w:val="18"/>
          <w:szCs w:val="18"/>
          <w:lang w:eastAsia="es-CO"/>
        </w:rPr>
        <w:t xml:space="preserve">Día 7 – PUERTO IGUAZU - BUENOS AIRES - </w:t>
      </w:r>
      <w:r w:rsidRPr="0088674D">
        <w:rPr>
          <w:rFonts w:ascii="Century Gothic" w:hAnsi="Century Gothic"/>
          <w:b/>
          <w:bCs/>
          <w:color w:val="C00000"/>
          <w:sz w:val="20"/>
          <w:szCs w:val="20"/>
        </w:rPr>
        <w:t xml:space="preserve">Vuelo incluido </w:t>
      </w:r>
    </w:p>
    <w:p w14:paraId="30272A25"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Desayuno. Por la mañana, inicio de la excursión medio día Cataratas Brasileras. Luego del ingreso al parque se aborda un autocar que inicia el paseo dentro del parque y lo conducirá hasta el inicio de las pasarelas cuyo recorrido es de 1.200 metros de senda sobre la barranca del Río Iguazú. En este punto de inicio del recorrido se tiene una vista panorámica de los saltos argentinos, escenario propicio para tomar fotografías. Avanzando en el recorrido, se observa el cañón del Río Iguazú, el Salto Rivadavia y Tres Mosqueteros, entre otros. </w:t>
      </w:r>
    </w:p>
    <w:p w14:paraId="69888975"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Hacia el final del recorrido se arriba al mirador inferior de Garganta del Diablo que en este punto se encuentra a unos 200 metros de distancia. Este maravilloso escenario está aún más realzado por la permanente formación de arco iris. El recorrido finaliza junto al Salto Floriano, donde está instalado un elevador que es utilizado por personas mayores y con capacidades diferentes, el cual lo eleva directamente hasta el nivel del estacionamiento de los autocares, la otra alternativa es utilizar el sendero que se dirige hasta el mismo punto de encuentro. Regreso al hotel. Alojamiento.</w:t>
      </w:r>
    </w:p>
    <w:p w14:paraId="360E3A4D"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 A la hora indicada, traslado al aeropuerto y vuelo hacia Buenos Aires. Llegada, recepción en aeropuerto y traslado al hotel. Alojamiento.</w:t>
      </w:r>
    </w:p>
    <w:p w14:paraId="5ADF6BEB"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Horario de inicio aproximado 08:00AM o 14:00PM. Duración aproximada 4hs </w:t>
      </w:r>
    </w:p>
    <w:p w14:paraId="483C0F4E"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4324039E" w14:textId="77777777" w:rsidR="0088674D" w:rsidRPr="0088674D" w:rsidRDefault="0088674D" w:rsidP="0088674D">
      <w:pPr>
        <w:tabs>
          <w:tab w:val="left" w:pos="5625"/>
        </w:tabs>
        <w:spacing w:after="0" w:line="240" w:lineRule="auto"/>
        <w:jc w:val="both"/>
        <w:rPr>
          <w:rFonts w:ascii="Century Gothic" w:eastAsia="Times New Roman" w:hAnsi="Century Gothic" w:cs="Arial"/>
          <w:b/>
          <w:bCs/>
          <w:sz w:val="18"/>
          <w:szCs w:val="18"/>
          <w:lang w:eastAsia="es-CO"/>
        </w:rPr>
      </w:pPr>
      <w:r w:rsidRPr="0088674D">
        <w:rPr>
          <w:rFonts w:ascii="Century Gothic" w:eastAsia="Times New Roman" w:hAnsi="Century Gothic" w:cs="Arial"/>
          <w:b/>
          <w:bCs/>
          <w:sz w:val="18"/>
          <w:szCs w:val="18"/>
          <w:lang w:eastAsia="es-CO"/>
        </w:rPr>
        <w:t>Día 8 – BUENOS AIRES</w:t>
      </w:r>
    </w:p>
    <w:p w14:paraId="57ABADE5"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Desayuno. Libre para actividades personales. Alojamiento.</w:t>
      </w:r>
    </w:p>
    <w:p w14:paraId="703B20CD" w14:textId="77777777" w:rsidR="0088674D" w:rsidRP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p>
    <w:p w14:paraId="6F398BDB" w14:textId="4CFE1673" w:rsidR="0088674D" w:rsidRPr="0088674D" w:rsidRDefault="0088674D" w:rsidP="0088674D">
      <w:pPr>
        <w:tabs>
          <w:tab w:val="left" w:pos="5625"/>
        </w:tabs>
        <w:spacing w:after="0" w:line="240" w:lineRule="auto"/>
        <w:jc w:val="both"/>
        <w:rPr>
          <w:rFonts w:ascii="Century Gothic" w:hAnsi="Century Gothic"/>
          <w:b/>
          <w:bCs/>
          <w:sz w:val="20"/>
          <w:szCs w:val="20"/>
        </w:rPr>
      </w:pPr>
      <w:r w:rsidRPr="0088674D">
        <w:rPr>
          <w:rFonts w:ascii="Century Gothic" w:eastAsia="Times New Roman" w:hAnsi="Century Gothic" w:cs="Arial"/>
          <w:b/>
          <w:bCs/>
          <w:sz w:val="18"/>
          <w:szCs w:val="18"/>
          <w:lang w:eastAsia="es-CO"/>
        </w:rPr>
        <w:t xml:space="preserve">Día 9 - BUENOS AIRES – BOGOTÁ. </w:t>
      </w:r>
      <w:r w:rsidRPr="0088674D">
        <w:rPr>
          <w:rFonts w:ascii="Century Gothic" w:hAnsi="Century Gothic"/>
          <w:b/>
          <w:bCs/>
          <w:color w:val="C00000"/>
          <w:sz w:val="20"/>
          <w:szCs w:val="20"/>
        </w:rPr>
        <w:t xml:space="preserve">Vuelo incluido </w:t>
      </w:r>
    </w:p>
    <w:p w14:paraId="5E6397C9" w14:textId="77777777" w:rsidR="0088674D" w:rsidRDefault="0088674D" w:rsidP="0088674D">
      <w:pPr>
        <w:tabs>
          <w:tab w:val="left" w:pos="5625"/>
        </w:tabs>
        <w:spacing w:after="0" w:line="240" w:lineRule="auto"/>
        <w:jc w:val="both"/>
        <w:rPr>
          <w:rFonts w:ascii="Century Gothic" w:eastAsia="Times New Roman" w:hAnsi="Century Gothic" w:cs="Arial"/>
          <w:sz w:val="18"/>
          <w:szCs w:val="18"/>
          <w:lang w:eastAsia="es-CO"/>
        </w:rPr>
      </w:pPr>
      <w:r w:rsidRPr="0088674D">
        <w:rPr>
          <w:rFonts w:ascii="Century Gothic" w:eastAsia="Times New Roman" w:hAnsi="Century Gothic" w:cs="Arial"/>
          <w:sz w:val="18"/>
          <w:szCs w:val="18"/>
          <w:lang w:eastAsia="es-CO"/>
        </w:rPr>
        <w:t xml:space="preserve">Desayuno. Traslado aeropuerto para tomar vuelo de regreso. </w:t>
      </w:r>
    </w:p>
    <w:p w14:paraId="7DBB9F1C" w14:textId="4AB0095A" w:rsidR="00EF6519" w:rsidRDefault="00EF6519" w:rsidP="0088674D">
      <w:pPr>
        <w:tabs>
          <w:tab w:val="left" w:pos="5625"/>
        </w:tabs>
        <w:spacing w:after="0" w:line="240" w:lineRule="auto"/>
        <w:jc w:val="both"/>
        <w:rPr>
          <w:rFonts w:ascii="Century Gothic" w:eastAsia="Times New Roman" w:hAnsi="Century Gothic" w:cs="Arial"/>
          <w:b/>
          <w:bCs/>
          <w:sz w:val="18"/>
          <w:szCs w:val="18"/>
          <w:lang w:eastAsia="es-CO"/>
        </w:rPr>
      </w:pPr>
      <w:r w:rsidRPr="00EF6519">
        <w:rPr>
          <w:rFonts w:ascii="Century Gothic" w:eastAsia="Times New Roman" w:hAnsi="Century Gothic" w:cs="Arial"/>
          <w:b/>
          <w:bCs/>
          <w:sz w:val="18"/>
          <w:szCs w:val="18"/>
          <w:lang w:eastAsia="es-CO"/>
        </w:rPr>
        <w:t>FIN DE SERVICIOS</w:t>
      </w:r>
    </w:p>
    <w:p w14:paraId="6DE1DBD5" w14:textId="7FFBC3A2" w:rsidR="00EF6519" w:rsidRDefault="00EF6519" w:rsidP="001E7499">
      <w:pPr>
        <w:spacing w:after="0"/>
        <w:rPr>
          <w:rFonts w:ascii="Century Gothic" w:hAnsi="Century Gothic"/>
          <w:sz w:val="20"/>
          <w:szCs w:val="20"/>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544"/>
        <w:gridCol w:w="3544"/>
      </w:tblGrid>
      <w:tr w:rsidR="00EC6A9D" w:rsidRPr="00B31118" w14:paraId="7A5F0D8B" w14:textId="77777777" w:rsidTr="00B959C2">
        <w:trPr>
          <w:trHeight w:val="255"/>
          <w:jc w:val="center"/>
        </w:trPr>
        <w:tc>
          <w:tcPr>
            <w:tcW w:w="10627" w:type="dxa"/>
            <w:gridSpan w:val="3"/>
            <w:shd w:val="clear" w:color="auto" w:fill="D5DCE4"/>
          </w:tcPr>
          <w:p w14:paraId="55A37226" w14:textId="77777777" w:rsidR="00EC6A9D" w:rsidRPr="00B31118" w:rsidRDefault="00EC6A9D" w:rsidP="00B959C2">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VALOR DE CIRCUITO EN PESOS COLOMBIANOS</w:t>
            </w:r>
            <w:r w:rsidRPr="00B31118">
              <w:rPr>
                <w:rFonts w:ascii="Century Gothic" w:hAnsi="Century Gothic" w:cs="AgencyFB-Reg"/>
                <w:b/>
                <w:color w:val="FF0000"/>
                <w:sz w:val="16"/>
                <w:szCs w:val="16"/>
              </w:rPr>
              <w:t xml:space="preserve"> </w:t>
            </w:r>
          </w:p>
        </w:tc>
      </w:tr>
      <w:tr w:rsidR="00EC6A9D" w:rsidRPr="00B31118" w14:paraId="41FCBC22" w14:textId="77777777" w:rsidTr="00B959C2">
        <w:trPr>
          <w:trHeight w:val="240"/>
          <w:jc w:val="center"/>
        </w:trPr>
        <w:tc>
          <w:tcPr>
            <w:tcW w:w="3539" w:type="dxa"/>
            <w:shd w:val="clear" w:color="auto" w:fill="D5DCE4"/>
          </w:tcPr>
          <w:p w14:paraId="2B97835C" w14:textId="77777777" w:rsidR="00EC6A9D" w:rsidRDefault="00EC6A9D" w:rsidP="00B959C2">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 xml:space="preserve">TARIFA POR ADULTO ACOM. DBL </w:t>
            </w:r>
            <w:r>
              <w:rPr>
                <w:rFonts w:ascii="Century Gothic" w:hAnsi="Century Gothic" w:cs="AgencyFB-Reg"/>
                <w:b/>
                <w:color w:val="000000"/>
                <w:sz w:val="16"/>
                <w:szCs w:val="16"/>
              </w:rPr>
              <w:t>O TPL</w:t>
            </w:r>
          </w:p>
          <w:p w14:paraId="6E972F9E" w14:textId="77777777" w:rsidR="00EC6A9D" w:rsidRPr="00B31118" w:rsidRDefault="00EC6A9D" w:rsidP="00B959C2">
            <w:pPr>
              <w:tabs>
                <w:tab w:val="left" w:pos="8040"/>
              </w:tabs>
              <w:spacing w:after="0" w:line="240" w:lineRule="auto"/>
              <w:jc w:val="center"/>
              <w:rPr>
                <w:rFonts w:ascii="Century Gothic" w:hAnsi="Century Gothic" w:cs="AgencyFB-Reg"/>
                <w:b/>
                <w:color w:val="000000"/>
                <w:sz w:val="16"/>
                <w:szCs w:val="16"/>
              </w:rPr>
            </w:pPr>
            <w:r>
              <w:rPr>
                <w:rFonts w:ascii="Century Gothic" w:hAnsi="Century Gothic" w:cs="AgencyFB-Reg"/>
                <w:b/>
                <w:color w:val="000000"/>
                <w:sz w:val="16"/>
                <w:szCs w:val="16"/>
              </w:rPr>
              <w:t>Hoteles Turista</w:t>
            </w:r>
          </w:p>
        </w:tc>
        <w:tc>
          <w:tcPr>
            <w:tcW w:w="3544" w:type="dxa"/>
            <w:shd w:val="clear" w:color="auto" w:fill="D5DCE4"/>
          </w:tcPr>
          <w:p w14:paraId="390AC060" w14:textId="77777777" w:rsidR="00EC6A9D" w:rsidRDefault="00EC6A9D" w:rsidP="00B959C2">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 xml:space="preserve">TARIFA POR ADULTO ACOM. DBL </w:t>
            </w:r>
            <w:r>
              <w:rPr>
                <w:rFonts w:ascii="Century Gothic" w:hAnsi="Century Gothic" w:cs="AgencyFB-Reg"/>
                <w:b/>
                <w:color w:val="000000"/>
                <w:sz w:val="16"/>
                <w:szCs w:val="16"/>
              </w:rPr>
              <w:t>O TPL</w:t>
            </w:r>
          </w:p>
          <w:p w14:paraId="6C830601" w14:textId="77777777" w:rsidR="00EC6A9D" w:rsidRPr="00B31118" w:rsidRDefault="00EC6A9D" w:rsidP="00B959C2">
            <w:pPr>
              <w:tabs>
                <w:tab w:val="left" w:pos="8040"/>
              </w:tabs>
              <w:spacing w:after="0" w:line="240" w:lineRule="auto"/>
              <w:jc w:val="center"/>
              <w:rPr>
                <w:rFonts w:ascii="Century Gothic" w:hAnsi="Century Gothic" w:cs="AgencyFB-Reg"/>
                <w:b/>
                <w:color w:val="000000"/>
                <w:sz w:val="16"/>
                <w:szCs w:val="16"/>
              </w:rPr>
            </w:pPr>
            <w:r>
              <w:rPr>
                <w:rFonts w:ascii="Century Gothic" w:hAnsi="Century Gothic" w:cs="AgencyFB-Reg"/>
                <w:b/>
                <w:color w:val="000000"/>
                <w:sz w:val="16"/>
                <w:szCs w:val="16"/>
              </w:rPr>
              <w:t>Hoteles Primera</w:t>
            </w:r>
          </w:p>
        </w:tc>
        <w:tc>
          <w:tcPr>
            <w:tcW w:w="3544" w:type="dxa"/>
            <w:shd w:val="clear" w:color="auto" w:fill="D5DCE4"/>
          </w:tcPr>
          <w:p w14:paraId="798A3A1D" w14:textId="77777777" w:rsidR="00EC6A9D" w:rsidRDefault="00EC6A9D" w:rsidP="00B959C2">
            <w:pPr>
              <w:tabs>
                <w:tab w:val="left" w:pos="8040"/>
              </w:tabs>
              <w:spacing w:after="0" w:line="240" w:lineRule="auto"/>
              <w:jc w:val="center"/>
              <w:rPr>
                <w:rFonts w:ascii="Century Gothic" w:hAnsi="Century Gothic" w:cs="AgencyFB-Reg"/>
                <w:b/>
                <w:color w:val="000000"/>
                <w:sz w:val="16"/>
                <w:szCs w:val="16"/>
              </w:rPr>
            </w:pPr>
            <w:r w:rsidRPr="00B31118">
              <w:rPr>
                <w:rFonts w:ascii="Century Gothic" w:hAnsi="Century Gothic" w:cs="AgencyFB-Reg"/>
                <w:b/>
                <w:color w:val="000000"/>
                <w:sz w:val="16"/>
                <w:szCs w:val="16"/>
              </w:rPr>
              <w:t xml:space="preserve">TARIFA POR ADULTO ACOM. DBL </w:t>
            </w:r>
            <w:r>
              <w:rPr>
                <w:rFonts w:ascii="Century Gothic" w:hAnsi="Century Gothic" w:cs="AgencyFB-Reg"/>
                <w:b/>
                <w:color w:val="000000"/>
                <w:sz w:val="16"/>
                <w:szCs w:val="16"/>
              </w:rPr>
              <w:t>O TPL</w:t>
            </w:r>
          </w:p>
          <w:p w14:paraId="46E45E26" w14:textId="77777777" w:rsidR="00EC6A9D" w:rsidRPr="00B31118" w:rsidRDefault="00EC6A9D" w:rsidP="00B959C2">
            <w:pPr>
              <w:tabs>
                <w:tab w:val="left" w:pos="8040"/>
              </w:tabs>
              <w:spacing w:after="0" w:line="240" w:lineRule="auto"/>
              <w:jc w:val="center"/>
              <w:rPr>
                <w:rFonts w:ascii="Century Gothic" w:hAnsi="Century Gothic" w:cs="AgencyFB-Reg"/>
                <w:b/>
                <w:color w:val="000000"/>
                <w:sz w:val="16"/>
                <w:szCs w:val="16"/>
              </w:rPr>
            </w:pPr>
            <w:r>
              <w:rPr>
                <w:rFonts w:ascii="Century Gothic" w:hAnsi="Century Gothic" w:cs="AgencyFB-Reg"/>
                <w:b/>
                <w:color w:val="000000"/>
                <w:sz w:val="16"/>
                <w:szCs w:val="16"/>
              </w:rPr>
              <w:t xml:space="preserve">Hoteles Primera Superior </w:t>
            </w:r>
          </w:p>
        </w:tc>
      </w:tr>
      <w:tr w:rsidR="00EC6A9D" w:rsidRPr="00B31118" w14:paraId="4A308110" w14:textId="77777777" w:rsidTr="00B959C2">
        <w:trPr>
          <w:trHeight w:val="70"/>
          <w:jc w:val="center"/>
        </w:trPr>
        <w:tc>
          <w:tcPr>
            <w:tcW w:w="3539" w:type="dxa"/>
            <w:shd w:val="clear" w:color="auto" w:fill="auto"/>
            <w:vAlign w:val="center"/>
          </w:tcPr>
          <w:p w14:paraId="17CA4683" w14:textId="54D65AB2" w:rsidR="00EC6A9D" w:rsidRPr="00B31118" w:rsidRDefault="00EC6A9D" w:rsidP="00B959C2">
            <w:pPr>
              <w:tabs>
                <w:tab w:val="left" w:pos="8040"/>
              </w:tabs>
              <w:spacing w:after="0" w:line="240" w:lineRule="auto"/>
              <w:jc w:val="center"/>
              <w:rPr>
                <w:rFonts w:ascii="Century Gothic" w:hAnsi="Century Gothic" w:cs="AgencyFB-Reg"/>
                <w:color w:val="000000"/>
                <w:sz w:val="16"/>
                <w:szCs w:val="16"/>
                <w:lang w:val="en-US"/>
              </w:rPr>
            </w:pPr>
            <w:r w:rsidRPr="00B31118">
              <w:rPr>
                <w:rFonts w:ascii="Century Gothic" w:hAnsi="Century Gothic" w:cs="AgencyFB-Reg"/>
                <w:color w:val="000000"/>
                <w:sz w:val="16"/>
                <w:szCs w:val="16"/>
                <w:lang w:val="en-US"/>
              </w:rPr>
              <w:t xml:space="preserve">$ </w:t>
            </w:r>
            <w:r w:rsidR="00E12E35">
              <w:rPr>
                <w:rFonts w:ascii="Century Gothic" w:hAnsi="Century Gothic" w:cs="AgencyFB-Reg"/>
                <w:color w:val="000000"/>
                <w:sz w:val="16"/>
                <w:szCs w:val="16"/>
                <w:lang w:val="en-US"/>
              </w:rPr>
              <w:t>10.061.</w:t>
            </w:r>
            <w:r w:rsidR="004E3ECB">
              <w:rPr>
                <w:rFonts w:ascii="Century Gothic" w:hAnsi="Century Gothic" w:cs="AgencyFB-Reg"/>
                <w:color w:val="000000"/>
                <w:sz w:val="16"/>
                <w:szCs w:val="16"/>
                <w:lang w:val="en-US"/>
              </w:rPr>
              <w:t>000</w:t>
            </w:r>
            <w:r w:rsidR="00F806EE">
              <w:rPr>
                <w:rFonts w:ascii="Century Gothic" w:hAnsi="Century Gothic" w:cs="AgencyFB-Reg"/>
                <w:color w:val="000000"/>
                <w:sz w:val="16"/>
                <w:szCs w:val="16"/>
                <w:lang w:val="en-US"/>
              </w:rPr>
              <w:t xml:space="preserve"> </w:t>
            </w:r>
          </w:p>
        </w:tc>
        <w:tc>
          <w:tcPr>
            <w:tcW w:w="3544" w:type="dxa"/>
          </w:tcPr>
          <w:p w14:paraId="45FFC11E" w14:textId="599FD8B7" w:rsidR="00EC6A9D" w:rsidRPr="00B31118" w:rsidRDefault="00EC6A9D" w:rsidP="00B959C2">
            <w:pPr>
              <w:tabs>
                <w:tab w:val="left" w:pos="8040"/>
              </w:tabs>
              <w:spacing w:after="0" w:line="240" w:lineRule="auto"/>
              <w:jc w:val="center"/>
              <w:rPr>
                <w:rFonts w:ascii="Century Gothic" w:hAnsi="Century Gothic" w:cs="AgencyFB-Reg"/>
                <w:color w:val="000000"/>
                <w:sz w:val="16"/>
                <w:szCs w:val="16"/>
                <w:lang w:val="en-US"/>
              </w:rPr>
            </w:pPr>
            <w:r>
              <w:rPr>
                <w:rFonts w:ascii="Century Gothic" w:hAnsi="Century Gothic" w:cs="AgencyFB-Reg"/>
                <w:color w:val="000000"/>
                <w:sz w:val="16"/>
                <w:szCs w:val="16"/>
                <w:lang w:val="en-US"/>
              </w:rPr>
              <w:t>$</w:t>
            </w:r>
            <w:r w:rsidR="006E38E3">
              <w:rPr>
                <w:rFonts w:ascii="Century Gothic" w:hAnsi="Century Gothic" w:cs="AgencyFB-Reg"/>
                <w:color w:val="000000"/>
                <w:sz w:val="16"/>
                <w:szCs w:val="16"/>
                <w:lang w:val="en-US"/>
              </w:rPr>
              <w:t>10.</w:t>
            </w:r>
            <w:r w:rsidR="00E12E35">
              <w:rPr>
                <w:rFonts w:ascii="Century Gothic" w:hAnsi="Century Gothic" w:cs="AgencyFB-Reg"/>
                <w:color w:val="000000"/>
                <w:sz w:val="16"/>
                <w:szCs w:val="16"/>
                <w:lang w:val="en-US"/>
              </w:rPr>
              <w:t>499</w:t>
            </w:r>
            <w:r w:rsidR="006E38E3">
              <w:rPr>
                <w:rFonts w:ascii="Century Gothic" w:hAnsi="Century Gothic" w:cs="AgencyFB-Reg"/>
                <w:color w:val="000000"/>
                <w:sz w:val="16"/>
                <w:szCs w:val="16"/>
                <w:lang w:val="en-US"/>
              </w:rPr>
              <w:t>.000</w:t>
            </w:r>
          </w:p>
        </w:tc>
        <w:tc>
          <w:tcPr>
            <w:tcW w:w="3544" w:type="dxa"/>
          </w:tcPr>
          <w:p w14:paraId="7FA07835" w14:textId="4A8E750F" w:rsidR="00EC6A9D" w:rsidRPr="00B31118" w:rsidRDefault="00EC6A9D" w:rsidP="00B959C2">
            <w:pPr>
              <w:tabs>
                <w:tab w:val="left" w:pos="8040"/>
              </w:tabs>
              <w:spacing w:after="0" w:line="240" w:lineRule="auto"/>
              <w:jc w:val="center"/>
              <w:rPr>
                <w:rFonts w:ascii="Century Gothic" w:hAnsi="Century Gothic" w:cs="AgencyFB-Reg"/>
                <w:color w:val="000000"/>
                <w:sz w:val="16"/>
                <w:szCs w:val="16"/>
                <w:lang w:val="en-US"/>
              </w:rPr>
            </w:pPr>
            <w:r>
              <w:rPr>
                <w:rFonts w:ascii="Century Gothic" w:hAnsi="Century Gothic" w:cs="AgencyFB-Reg"/>
                <w:color w:val="000000"/>
                <w:sz w:val="16"/>
                <w:szCs w:val="16"/>
                <w:lang w:val="en-US"/>
              </w:rPr>
              <w:t xml:space="preserve">$ </w:t>
            </w:r>
            <w:r w:rsidR="006E38E3">
              <w:rPr>
                <w:rFonts w:ascii="Century Gothic" w:hAnsi="Century Gothic" w:cs="AgencyFB-Reg"/>
                <w:color w:val="000000"/>
                <w:sz w:val="16"/>
                <w:szCs w:val="16"/>
                <w:lang w:val="en-US"/>
              </w:rPr>
              <w:t>1</w:t>
            </w:r>
            <w:r w:rsidR="00E12E35">
              <w:rPr>
                <w:rFonts w:ascii="Century Gothic" w:hAnsi="Century Gothic" w:cs="AgencyFB-Reg"/>
                <w:color w:val="000000"/>
                <w:sz w:val="16"/>
                <w:szCs w:val="16"/>
                <w:lang w:val="en-US"/>
              </w:rPr>
              <w:t>1</w:t>
            </w:r>
            <w:r w:rsidR="004E3ECB">
              <w:rPr>
                <w:rFonts w:ascii="Century Gothic" w:hAnsi="Century Gothic" w:cs="AgencyFB-Reg"/>
                <w:color w:val="000000"/>
                <w:sz w:val="16"/>
                <w:szCs w:val="16"/>
                <w:lang w:val="en-US"/>
              </w:rPr>
              <w:t>.</w:t>
            </w:r>
            <w:r w:rsidR="00E12E35">
              <w:rPr>
                <w:rFonts w:ascii="Century Gothic" w:hAnsi="Century Gothic" w:cs="AgencyFB-Reg"/>
                <w:color w:val="000000"/>
                <w:sz w:val="16"/>
                <w:szCs w:val="16"/>
                <w:lang w:val="en-US"/>
              </w:rPr>
              <w:t>191</w:t>
            </w:r>
            <w:r w:rsidR="006E38E3">
              <w:rPr>
                <w:rFonts w:ascii="Century Gothic" w:hAnsi="Century Gothic" w:cs="AgencyFB-Reg"/>
                <w:color w:val="000000"/>
                <w:sz w:val="16"/>
                <w:szCs w:val="16"/>
                <w:lang w:val="en-US"/>
              </w:rPr>
              <w:t>.000</w:t>
            </w:r>
          </w:p>
        </w:tc>
      </w:tr>
      <w:tr w:rsidR="00EC6A9D" w:rsidRPr="00B31118" w14:paraId="3750B118" w14:textId="77777777" w:rsidTr="00B959C2">
        <w:trPr>
          <w:trHeight w:val="70"/>
          <w:jc w:val="center"/>
        </w:trPr>
        <w:tc>
          <w:tcPr>
            <w:tcW w:w="3539" w:type="dxa"/>
            <w:shd w:val="clear" w:color="auto" w:fill="auto"/>
            <w:vAlign w:val="center"/>
          </w:tcPr>
          <w:p w14:paraId="41D42DBC" w14:textId="0C745555" w:rsidR="00EC6A9D" w:rsidRPr="00B31118" w:rsidRDefault="00EC6A9D" w:rsidP="00B959C2">
            <w:pPr>
              <w:tabs>
                <w:tab w:val="left" w:pos="8040"/>
              </w:tabs>
              <w:spacing w:after="0" w:line="240" w:lineRule="auto"/>
              <w:jc w:val="center"/>
              <w:rPr>
                <w:rFonts w:ascii="Century Gothic" w:hAnsi="Century Gothic" w:cs="AgencyFB-Reg"/>
                <w:color w:val="000000"/>
                <w:sz w:val="16"/>
                <w:szCs w:val="16"/>
                <w:lang w:val="en-US"/>
              </w:rPr>
            </w:pPr>
            <w:r>
              <w:rPr>
                <w:rFonts w:ascii="Century Gothic" w:hAnsi="Century Gothic" w:cs="AgencyFB-Reg"/>
                <w:color w:val="000000"/>
                <w:sz w:val="16"/>
                <w:szCs w:val="16"/>
                <w:lang w:val="en-US"/>
              </w:rPr>
              <w:t xml:space="preserve">SUPLEMENTO EN HAB SENCILLA: $ </w:t>
            </w:r>
            <w:r w:rsidR="004E3ECB">
              <w:rPr>
                <w:rFonts w:ascii="Century Gothic" w:hAnsi="Century Gothic" w:cs="AgencyFB-Reg"/>
                <w:color w:val="000000"/>
                <w:sz w:val="16"/>
                <w:szCs w:val="16"/>
                <w:lang w:val="en-US"/>
              </w:rPr>
              <w:t>2.</w:t>
            </w:r>
            <w:r w:rsidR="00E12E35">
              <w:rPr>
                <w:rFonts w:ascii="Century Gothic" w:hAnsi="Century Gothic" w:cs="AgencyFB-Reg"/>
                <w:color w:val="000000"/>
                <w:sz w:val="16"/>
                <w:szCs w:val="16"/>
                <w:lang w:val="en-US"/>
              </w:rPr>
              <w:t>851</w:t>
            </w:r>
            <w:r w:rsidR="0088674D">
              <w:rPr>
                <w:rFonts w:ascii="Century Gothic" w:hAnsi="Century Gothic" w:cs="AgencyFB-Reg"/>
                <w:color w:val="000000"/>
                <w:sz w:val="16"/>
                <w:szCs w:val="16"/>
                <w:lang w:val="en-US"/>
              </w:rPr>
              <w:t>.</w:t>
            </w:r>
            <w:r w:rsidR="00D733ED">
              <w:rPr>
                <w:rFonts w:ascii="Century Gothic" w:hAnsi="Century Gothic" w:cs="AgencyFB-Reg"/>
                <w:color w:val="000000"/>
                <w:sz w:val="16"/>
                <w:szCs w:val="16"/>
                <w:lang w:val="en-US"/>
              </w:rPr>
              <w:t>000</w:t>
            </w:r>
            <w:r>
              <w:rPr>
                <w:rFonts w:ascii="Century Gothic" w:hAnsi="Century Gothic" w:cs="AgencyFB-Reg"/>
                <w:color w:val="000000"/>
                <w:sz w:val="16"/>
                <w:szCs w:val="16"/>
                <w:lang w:val="en-US"/>
              </w:rPr>
              <w:t xml:space="preserve"> </w:t>
            </w:r>
          </w:p>
        </w:tc>
        <w:tc>
          <w:tcPr>
            <w:tcW w:w="3544" w:type="dxa"/>
            <w:vAlign w:val="center"/>
          </w:tcPr>
          <w:p w14:paraId="03EB66DC" w14:textId="0DC23995" w:rsidR="00EC6A9D" w:rsidRDefault="00EC6A9D" w:rsidP="00B959C2">
            <w:pPr>
              <w:tabs>
                <w:tab w:val="left" w:pos="8040"/>
              </w:tabs>
              <w:spacing w:after="0" w:line="240" w:lineRule="auto"/>
              <w:jc w:val="center"/>
              <w:rPr>
                <w:rFonts w:ascii="Century Gothic" w:hAnsi="Century Gothic" w:cs="AgencyFB-Reg"/>
                <w:color w:val="000000"/>
                <w:sz w:val="16"/>
                <w:szCs w:val="16"/>
                <w:lang w:val="en-US"/>
              </w:rPr>
            </w:pPr>
            <w:r>
              <w:rPr>
                <w:rFonts w:ascii="Century Gothic" w:hAnsi="Century Gothic" w:cs="AgencyFB-Reg"/>
                <w:color w:val="000000"/>
                <w:sz w:val="16"/>
                <w:szCs w:val="16"/>
                <w:lang w:val="en-US"/>
              </w:rPr>
              <w:t xml:space="preserve">SUPLEMENTO EN HAB SENCILLA: $ </w:t>
            </w:r>
            <w:r w:rsidR="006E38E3">
              <w:rPr>
                <w:rFonts w:ascii="Century Gothic" w:hAnsi="Century Gothic" w:cs="AgencyFB-Reg"/>
                <w:color w:val="000000"/>
                <w:sz w:val="16"/>
                <w:szCs w:val="16"/>
                <w:lang w:val="en-US"/>
              </w:rPr>
              <w:t>3.</w:t>
            </w:r>
            <w:r w:rsidR="00E12E35">
              <w:rPr>
                <w:rFonts w:ascii="Century Gothic" w:hAnsi="Century Gothic" w:cs="AgencyFB-Reg"/>
                <w:color w:val="000000"/>
                <w:sz w:val="16"/>
                <w:szCs w:val="16"/>
                <w:lang w:val="en-US"/>
              </w:rPr>
              <w:t>231</w:t>
            </w:r>
            <w:r w:rsidR="00D733ED">
              <w:rPr>
                <w:rFonts w:ascii="Century Gothic" w:hAnsi="Century Gothic" w:cs="AgencyFB-Reg"/>
                <w:color w:val="000000"/>
                <w:sz w:val="16"/>
                <w:szCs w:val="16"/>
                <w:lang w:val="en-US"/>
              </w:rPr>
              <w:t>.000</w:t>
            </w:r>
            <w:r>
              <w:rPr>
                <w:rFonts w:ascii="Century Gothic" w:hAnsi="Century Gothic" w:cs="AgencyFB-Reg"/>
                <w:color w:val="000000"/>
                <w:sz w:val="16"/>
                <w:szCs w:val="16"/>
                <w:lang w:val="en-US"/>
              </w:rPr>
              <w:t xml:space="preserve"> </w:t>
            </w:r>
          </w:p>
        </w:tc>
        <w:tc>
          <w:tcPr>
            <w:tcW w:w="3544" w:type="dxa"/>
            <w:vAlign w:val="center"/>
          </w:tcPr>
          <w:p w14:paraId="78D5A610" w14:textId="46237FE1" w:rsidR="00EC6A9D" w:rsidRDefault="00EC6A9D" w:rsidP="00B959C2">
            <w:pPr>
              <w:tabs>
                <w:tab w:val="left" w:pos="8040"/>
              </w:tabs>
              <w:spacing w:after="0" w:line="240" w:lineRule="auto"/>
              <w:jc w:val="center"/>
              <w:rPr>
                <w:rFonts w:ascii="Century Gothic" w:hAnsi="Century Gothic" w:cs="AgencyFB-Reg"/>
                <w:color w:val="000000"/>
                <w:sz w:val="16"/>
                <w:szCs w:val="16"/>
                <w:lang w:val="en-US"/>
              </w:rPr>
            </w:pPr>
            <w:r>
              <w:rPr>
                <w:rFonts w:ascii="Century Gothic" w:hAnsi="Century Gothic" w:cs="AgencyFB-Reg"/>
                <w:color w:val="000000"/>
                <w:sz w:val="16"/>
                <w:szCs w:val="16"/>
                <w:lang w:val="en-US"/>
              </w:rPr>
              <w:t xml:space="preserve">SUPLEMENTO EN HAB SENCILLA: $ </w:t>
            </w:r>
            <w:r w:rsidR="004E3ECB">
              <w:rPr>
                <w:rFonts w:ascii="Century Gothic" w:hAnsi="Century Gothic" w:cs="AgencyFB-Reg"/>
                <w:color w:val="000000"/>
                <w:sz w:val="16"/>
                <w:szCs w:val="16"/>
                <w:lang w:val="en-US"/>
              </w:rPr>
              <w:t>3.</w:t>
            </w:r>
            <w:r w:rsidR="00E12E35">
              <w:rPr>
                <w:rFonts w:ascii="Century Gothic" w:hAnsi="Century Gothic" w:cs="AgencyFB-Reg"/>
                <w:color w:val="000000"/>
                <w:sz w:val="16"/>
                <w:szCs w:val="16"/>
                <w:lang w:val="en-US"/>
              </w:rPr>
              <w:t>931</w:t>
            </w:r>
            <w:r w:rsidR="004E3ECB">
              <w:rPr>
                <w:rFonts w:ascii="Century Gothic" w:hAnsi="Century Gothic" w:cs="AgencyFB-Reg"/>
                <w:color w:val="000000"/>
                <w:sz w:val="16"/>
                <w:szCs w:val="16"/>
                <w:lang w:val="en-US"/>
              </w:rPr>
              <w:t>.</w:t>
            </w:r>
            <w:r w:rsidR="0088674D">
              <w:rPr>
                <w:rFonts w:ascii="Century Gothic" w:hAnsi="Century Gothic" w:cs="AgencyFB-Reg"/>
                <w:color w:val="000000"/>
                <w:sz w:val="16"/>
                <w:szCs w:val="16"/>
                <w:lang w:val="en-US"/>
              </w:rPr>
              <w:t>000</w:t>
            </w:r>
          </w:p>
        </w:tc>
      </w:tr>
    </w:tbl>
    <w:p w14:paraId="1140DE89" w14:textId="77777777" w:rsidR="003E00D6" w:rsidRPr="00484D5D" w:rsidRDefault="003E00D6" w:rsidP="003E00D6">
      <w:pPr>
        <w:tabs>
          <w:tab w:val="left" w:pos="2865"/>
        </w:tabs>
        <w:spacing w:after="0" w:line="240" w:lineRule="auto"/>
        <w:jc w:val="center"/>
        <w:rPr>
          <w:rFonts w:ascii="Arial" w:hAnsi="Arial" w:cs="Arial"/>
          <w:b/>
          <w:color w:val="FF0000"/>
          <w:sz w:val="18"/>
          <w:szCs w:val="18"/>
        </w:rPr>
      </w:pPr>
      <w:bookmarkStart w:id="0" w:name="_Hlk183442144"/>
      <w:r w:rsidRPr="00484D5D">
        <w:rPr>
          <w:rFonts w:ascii="Arial" w:hAnsi="Arial" w:cs="Arial"/>
          <w:b/>
          <w:color w:val="FF0000"/>
          <w:sz w:val="18"/>
          <w:szCs w:val="18"/>
        </w:rPr>
        <w:t>**</w:t>
      </w:r>
      <w:r>
        <w:rPr>
          <w:rFonts w:ascii="Arial" w:hAnsi="Arial" w:cs="Arial"/>
          <w:b/>
          <w:color w:val="FF0000"/>
          <w:sz w:val="18"/>
          <w:szCs w:val="18"/>
        </w:rPr>
        <w:t>Tarifas sujetas a cambio por fluctuación del dólar **</w:t>
      </w:r>
    </w:p>
    <w:bookmarkEnd w:id="0"/>
    <w:p w14:paraId="3BD649E1" w14:textId="26DD15AE" w:rsidR="00C8167E" w:rsidRDefault="00C8167E" w:rsidP="00C8167E">
      <w:pPr>
        <w:tabs>
          <w:tab w:val="left" w:pos="2865"/>
        </w:tabs>
        <w:spacing w:after="0" w:line="240" w:lineRule="auto"/>
        <w:rPr>
          <w:rFonts w:ascii="Arial" w:hAnsi="Arial" w:cs="Arial"/>
          <w:b/>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1"/>
        <w:gridCol w:w="5115"/>
      </w:tblGrid>
      <w:tr w:rsidR="00C8167E" w:rsidRPr="00A817F6" w14:paraId="31C7530A" w14:textId="77777777" w:rsidTr="006F6257">
        <w:trPr>
          <w:trHeight w:val="3339"/>
        </w:trPr>
        <w:tc>
          <w:tcPr>
            <w:tcW w:w="5264" w:type="dxa"/>
          </w:tcPr>
          <w:p w14:paraId="24359464" w14:textId="77777777" w:rsidR="00C8167E" w:rsidRPr="00A817F6" w:rsidRDefault="00C8167E" w:rsidP="006F6257">
            <w:pPr>
              <w:rPr>
                <w:rFonts w:ascii="Century Gothic" w:hAnsi="Century Gothic" w:cs="Arial"/>
                <w:b/>
                <w:sz w:val="18"/>
                <w:szCs w:val="18"/>
              </w:rPr>
            </w:pPr>
            <w:r w:rsidRPr="00A817F6">
              <w:rPr>
                <w:rFonts w:ascii="Century Gothic" w:hAnsi="Century Gothic" w:cs="Arial"/>
                <w:b/>
                <w:sz w:val="18"/>
                <w:szCs w:val="18"/>
              </w:rPr>
              <w:lastRenderedPageBreak/>
              <w:t>El precio Incluye:</w:t>
            </w:r>
          </w:p>
          <w:p w14:paraId="48196C47" w14:textId="0A8C6D16" w:rsidR="00F806EE" w:rsidRDefault="00F806EE" w:rsidP="006F6257">
            <w:pPr>
              <w:pStyle w:val="Prrafodelista"/>
              <w:numPr>
                <w:ilvl w:val="0"/>
                <w:numId w:val="13"/>
              </w:numPr>
              <w:tabs>
                <w:tab w:val="left" w:pos="5625"/>
              </w:tabs>
              <w:ind w:left="318" w:hanging="318"/>
              <w:jc w:val="both"/>
              <w:rPr>
                <w:rFonts w:ascii="Century Gothic" w:hAnsi="Century Gothic"/>
                <w:sz w:val="18"/>
                <w:szCs w:val="18"/>
              </w:rPr>
            </w:pPr>
            <w:r>
              <w:rPr>
                <w:rFonts w:ascii="Century Gothic" w:hAnsi="Century Gothic"/>
                <w:sz w:val="18"/>
                <w:szCs w:val="18"/>
              </w:rPr>
              <w:t>Tiquetes aéreos con impuestos y equipaje de bodega</w:t>
            </w:r>
          </w:p>
          <w:p w14:paraId="258ED6F2"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4 noches de alojamiento con desayuno en Buenos Aires</w:t>
            </w:r>
          </w:p>
          <w:p w14:paraId="73D8C233"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Traslados de ingreso y salida en privado</w:t>
            </w:r>
          </w:p>
          <w:p w14:paraId="5D9F18E2"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Excursión de medio día por la ciudad</w:t>
            </w:r>
          </w:p>
          <w:p w14:paraId="3B8A87C5"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 xml:space="preserve">2 noches de alojamiento con desayuno en Calafate </w:t>
            </w:r>
          </w:p>
          <w:p w14:paraId="4C875919"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Traslados de ingreso y salida en servicios compartidos</w:t>
            </w:r>
          </w:p>
          <w:p w14:paraId="7F71E753"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 xml:space="preserve">Excursión de día completo Glaciar Perito Moreno </w:t>
            </w:r>
          </w:p>
          <w:p w14:paraId="4FC453C9"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Safari náutico e ingreso al Parque incluido</w:t>
            </w:r>
          </w:p>
          <w:p w14:paraId="39CF30F1"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2 noches de alojamiento con desayuno en Iguazú</w:t>
            </w:r>
          </w:p>
          <w:p w14:paraId="5C956F1B"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Traslados de ingreso y salida en servicios compartidos</w:t>
            </w:r>
          </w:p>
          <w:p w14:paraId="6BD44BAD"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Excursión de medio día Cataratas Brasileras. Ingresos incluidos</w:t>
            </w:r>
          </w:p>
          <w:p w14:paraId="4A682921" w14:textId="77777777" w:rsidR="0088674D" w:rsidRPr="0088674D" w:rsidRDefault="0088674D" w:rsidP="0088674D">
            <w:pPr>
              <w:pStyle w:val="Prrafodelista"/>
              <w:numPr>
                <w:ilvl w:val="0"/>
                <w:numId w:val="13"/>
              </w:numPr>
              <w:tabs>
                <w:tab w:val="left" w:pos="5625"/>
              </w:tabs>
              <w:ind w:left="318" w:hanging="318"/>
              <w:jc w:val="both"/>
              <w:rPr>
                <w:rFonts w:ascii="Century Gothic" w:hAnsi="Century Gothic"/>
                <w:sz w:val="18"/>
                <w:szCs w:val="18"/>
              </w:rPr>
            </w:pPr>
            <w:r w:rsidRPr="0088674D">
              <w:rPr>
                <w:rFonts w:ascii="Century Gothic" w:hAnsi="Century Gothic"/>
                <w:sz w:val="18"/>
                <w:szCs w:val="18"/>
              </w:rPr>
              <w:t>Excursión de día completo Cataratas Argentinas. Ingresos incluidos</w:t>
            </w:r>
          </w:p>
          <w:p w14:paraId="54409881" w14:textId="77777777" w:rsidR="00C8167E" w:rsidRPr="00A817F6" w:rsidRDefault="00C8167E" w:rsidP="006F6257">
            <w:pPr>
              <w:pStyle w:val="Prrafodelista"/>
              <w:numPr>
                <w:ilvl w:val="0"/>
                <w:numId w:val="13"/>
              </w:numPr>
              <w:tabs>
                <w:tab w:val="left" w:pos="5625"/>
              </w:tabs>
              <w:ind w:left="318" w:hanging="318"/>
              <w:jc w:val="both"/>
              <w:rPr>
                <w:rFonts w:ascii="Century Gothic" w:hAnsi="Century Gothic"/>
                <w:sz w:val="18"/>
                <w:szCs w:val="18"/>
              </w:rPr>
            </w:pPr>
            <w:r w:rsidRPr="00A817F6">
              <w:rPr>
                <w:rFonts w:ascii="Century Gothic" w:hAnsi="Century Gothic"/>
                <w:sz w:val="18"/>
                <w:szCs w:val="18"/>
              </w:rPr>
              <w:t xml:space="preserve">Tarjeta de asistencia médica </w:t>
            </w:r>
          </w:p>
          <w:p w14:paraId="4D2776D0" w14:textId="77777777" w:rsidR="00C8167E" w:rsidRPr="00A817F6" w:rsidRDefault="00C8167E" w:rsidP="006F6257">
            <w:pPr>
              <w:pStyle w:val="Prrafodelista"/>
              <w:numPr>
                <w:ilvl w:val="0"/>
                <w:numId w:val="13"/>
              </w:numPr>
              <w:tabs>
                <w:tab w:val="left" w:pos="5625"/>
              </w:tabs>
              <w:ind w:left="318" w:hanging="318"/>
              <w:jc w:val="both"/>
              <w:rPr>
                <w:rFonts w:ascii="Century Gothic" w:hAnsi="Century Gothic"/>
                <w:sz w:val="18"/>
                <w:szCs w:val="18"/>
              </w:rPr>
            </w:pPr>
            <w:r w:rsidRPr="00A817F6">
              <w:rPr>
                <w:rFonts w:ascii="Century Gothic" w:hAnsi="Century Gothic"/>
                <w:sz w:val="18"/>
                <w:szCs w:val="18"/>
              </w:rPr>
              <w:t>Fee bancario</w:t>
            </w:r>
          </w:p>
          <w:p w14:paraId="7E05DD41" w14:textId="77777777" w:rsidR="00C8167E" w:rsidRPr="00A817F6" w:rsidRDefault="00C8167E" w:rsidP="006F6257">
            <w:pPr>
              <w:rPr>
                <w:rFonts w:ascii="Arial" w:hAnsi="Arial" w:cs="Arial"/>
                <w:b/>
                <w:sz w:val="18"/>
                <w:szCs w:val="18"/>
              </w:rPr>
            </w:pPr>
          </w:p>
        </w:tc>
        <w:tc>
          <w:tcPr>
            <w:tcW w:w="5264" w:type="dxa"/>
          </w:tcPr>
          <w:p w14:paraId="420602B2" w14:textId="77777777" w:rsidR="00C8167E" w:rsidRPr="00A817F6" w:rsidRDefault="00C8167E" w:rsidP="006F6257">
            <w:pPr>
              <w:rPr>
                <w:rFonts w:ascii="Century Gothic" w:hAnsi="Century Gothic" w:cs="Arial"/>
                <w:b/>
                <w:sz w:val="18"/>
                <w:szCs w:val="18"/>
              </w:rPr>
            </w:pPr>
            <w:r w:rsidRPr="00A817F6">
              <w:rPr>
                <w:rFonts w:ascii="Century Gothic" w:hAnsi="Century Gothic" w:cs="Arial"/>
                <w:b/>
                <w:sz w:val="18"/>
                <w:szCs w:val="18"/>
              </w:rPr>
              <w:t>No incluye:</w:t>
            </w:r>
          </w:p>
          <w:p w14:paraId="7BA238B5" w14:textId="5B0FB780" w:rsidR="00C8167E" w:rsidRPr="00A817F6" w:rsidRDefault="00C8167E" w:rsidP="006F6257">
            <w:pPr>
              <w:pStyle w:val="Prrafodelista"/>
              <w:numPr>
                <w:ilvl w:val="0"/>
                <w:numId w:val="11"/>
              </w:numPr>
              <w:ind w:left="298" w:hanging="298"/>
              <w:rPr>
                <w:rFonts w:ascii="Century Gothic" w:hAnsi="Century Gothic" w:cs="Arial"/>
                <w:bCs/>
                <w:sz w:val="18"/>
                <w:szCs w:val="18"/>
              </w:rPr>
            </w:pPr>
            <w:r w:rsidRPr="00A817F6">
              <w:rPr>
                <w:rFonts w:ascii="Century Gothic" w:hAnsi="Century Gothic" w:cs="Arial"/>
                <w:bCs/>
                <w:sz w:val="18"/>
                <w:szCs w:val="18"/>
              </w:rPr>
              <w:t>Llamadas telefónicas.</w:t>
            </w:r>
          </w:p>
          <w:p w14:paraId="196673FD" w14:textId="77777777" w:rsidR="00C8167E" w:rsidRPr="00A817F6" w:rsidRDefault="00C8167E" w:rsidP="006F6257">
            <w:pPr>
              <w:pStyle w:val="Prrafodelista"/>
              <w:numPr>
                <w:ilvl w:val="0"/>
                <w:numId w:val="11"/>
              </w:numPr>
              <w:ind w:left="298" w:hanging="298"/>
              <w:rPr>
                <w:rFonts w:ascii="Century Gothic" w:hAnsi="Century Gothic" w:cs="Arial"/>
                <w:bCs/>
                <w:sz w:val="18"/>
                <w:szCs w:val="18"/>
              </w:rPr>
            </w:pPr>
            <w:r w:rsidRPr="00A817F6">
              <w:rPr>
                <w:rFonts w:ascii="Century Gothic" w:hAnsi="Century Gothic" w:cs="Arial"/>
                <w:bCs/>
                <w:sz w:val="18"/>
                <w:szCs w:val="18"/>
              </w:rPr>
              <w:t>Gastos y alimentación no especificados en el programa.</w:t>
            </w:r>
          </w:p>
          <w:p w14:paraId="0A7C6AAF" w14:textId="77777777" w:rsidR="00C8167E" w:rsidRPr="00A817F6" w:rsidRDefault="00C8167E" w:rsidP="006F6257">
            <w:pPr>
              <w:pStyle w:val="Prrafodelista"/>
              <w:numPr>
                <w:ilvl w:val="0"/>
                <w:numId w:val="10"/>
              </w:numPr>
              <w:ind w:left="298" w:hanging="298"/>
              <w:rPr>
                <w:rFonts w:ascii="Century Gothic" w:hAnsi="Century Gothic" w:cs="Arial"/>
                <w:bCs/>
                <w:sz w:val="18"/>
                <w:szCs w:val="18"/>
              </w:rPr>
            </w:pPr>
            <w:r w:rsidRPr="00A817F6">
              <w:rPr>
                <w:rFonts w:ascii="Century Gothic" w:hAnsi="Century Gothic" w:cs="Arial"/>
                <w:bCs/>
                <w:sz w:val="18"/>
                <w:szCs w:val="18"/>
              </w:rPr>
              <w:t>Visitas opcionales</w:t>
            </w:r>
          </w:p>
          <w:p w14:paraId="621570C6" w14:textId="77777777" w:rsidR="00C8167E" w:rsidRPr="00A817F6" w:rsidRDefault="00C8167E" w:rsidP="006F6257">
            <w:pPr>
              <w:pStyle w:val="Prrafodelista"/>
              <w:numPr>
                <w:ilvl w:val="0"/>
                <w:numId w:val="10"/>
              </w:numPr>
              <w:ind w:left="298" w:hanging="298"/>
              <w:rPr>
                <w:rFonts w:ascii="Century Gothic" w:hAnsi="Century Gothic" w:cs="Arial"/>
                <w:bCs/>
                <w:sz w:val="18"/>
                <w:szCs w:val="18"/>
              </w:rPr>
            </w:pPr>
            <w:r w:rsidRPr="00A817F6">
              <w:rPr>
                <w:rFonts w:ascii="Century Gothic" w:hAnsi="Century Gothic" w:cs="Arial"/>
                <w:bCs/>
                <w:sz w:val="18"/>
                <w:szCs w:val="18"/>
              </w:rPr>
              <w:t>Gastos de índole personal como llamadas telefónicas, lavandería etc.</w:t>
            </w:r>
          </w:p>
          <w:p w14:paraId="6B94346B" w14:textId="77777777" w:rsidR="00C8167E" w:rsidRPr="00A817F6" w:rsidRDefault="00C8167E" w:rsidP="006F6257">
            <w:pPr>
              <w:pStyle w:val="Prrafodelista"/>
              <w:numPr>
                <w:ilvl w:val="0"/>
                <w:numId w:val="10"/>
              </w:numPr>
              <w:ind w:left="298" w:hanging="298"/>
              <w:rPr>
                <w:rFonts w:ascii="Century Gothic" w:hAnsi="Century Gothic" w:cs="Arial"/>
                <w:bCs/>
                <w:sz w:val="18"/>
                <w:szCs w:val="18"/>
                <w:u w:val="single"/>
              </w:rPr>
            </w:pPr>
            <w:r w:rsidRPr="00A817F6">
              <w:rPr>
                <w:rFonts w:ascii="Century Gothic" w:hAnsi="Century Gothic" w:cs="Arial"/>
                <w:bCs/>
                <w:sz w:val="18"/>
                <w:szCs w:val="18"/>
              </w:rPr>
              <w:t>Propinas</w:t>
            </w:r>
          </w:p>
          <w:p w14:paraId="6AA19C22" w14:textId="77777777" w:rsidR="0088674D" w:rsidRPr="0088674D" w:rsidRDefault="0088674D" w:rsidP="0088674D">
            <w:pPr>
              <w:pStyle w:val="Prrafodelista"/>
              <w:numPr>
                <w:ilvl w:val="0"/>
                <w:numId w:val="10"/>
              </w:numPr>
              <w:ind w:left="298" w:hanging="298"/>
              <w:rPr>
                <w:rFonts w:ascii="Century Gothic" w:hAnsi="Century Gothic" w:cs="Arial"/>
                <w:bCs/>
                <w:sz w:val="18"/>
                <w:szCs w:val="18"/>
              </w:rPr>
            </w:pPr>
            <w:r w:rsidRPr="0088674D">
              <w:rPr>
                <w:rFonts w:ascii="Century Gothic" w:hAnsi="Century Gothic" w:cs="Arial"/>
                <w:bCs/>
                <w:sz w:val="18"/>
                <w:szCs w:val="18"/>
              </w:rPr>
              <w:t xml:space="preserve">Tasas urbanas en Buenos Aires, aproximadamente 1 dólar por persona por noche, pagaderas en el hotel. </w:t>
            </w:r>
          </w:p>
          <w:p w14:paraId="54EFC4C7" w14:textId="77777777" w:rsidR="0088674D" w:rsidRPr="0088674D" w:rsidRDefault="0088674D" w:rsidP="0088674D">
            <w:pPr>
              <w:pStyle w:val="Prrafodelista"/>
              <w:numPr>
                <w:ilvl w:val="0"/>
                <w:numId w:val="10"/>
              </w:numPr>
              <w:ind w:left="298" w:hanging="298"/>
              <w:rPr>
                <w:rFonts w:ascii="Century Gothic" w:hAnsi="Century Gothic" w:cs="Arial"/>
                <w:bCs/>
                <w:sz w:val="18"/>
                <w:szCs w:val="18"/>
              </w:rPr>
            </w:pPr>
            <w:r w:rsidRPr="0088674D">
              <w:rPr>
                <w:rFonts w:ascii="Century Gothic" w:hAnsi="Century Gothic" w:cs="Arial"/>
                <w:bCs/>
                <w:sz w:val="18"/>
                <w:szCs w:val="18"/>
              </w:rPr>
              <w:t>Ecotasas en Iguazú, aproximadamente 1 dólar por persona por noche, pagaderos en el hotel.</w:t>
            </w:r>
          </w:p>
          <w:p w14:paraId="0D5CECE0" w14:textId="77777777" w:rsidR="0088674D" w:rsidRPr="0088674D" w:rsidRDefault="0088674D" w:rsidP="0088674D">
            <w:pPr>
              <w:pStyle w:val="Prrafodelista"/>
              <w:numPr>
                <w:ilvl w:val="0"/>
                <w:numId w:val="10"/>
              </w:numPr>
              <w:ind w:left="298" w:hanging="298"/>
              <w:rPr>
                <w:rFonts w:ascii="Century Gothic" w:hAnsi="Century Gothic" w:cs="Arial"/>
                <w:bCs/>
                <w:sz w:val="18"/>
                <w:szCs w:val="18"/>
              </w:rPr>
            </w:pPr>
            <w:r w:rsidRPr="0088674D">
              <w:rPr>
                <w:rFonts w:ascii="Century Gothic" w:hAnsi="Century Gothic" w:cs="Arial"/>
                <w:bCs/>
                <w:sz w:val="18"/>
                <w:szCs w:val="18"/>
              </w:rPr>
              <w:t>Tasas turísticas de la provincia de Misiones, aproximadamente 1 dólar por persona por noche, pagaderos en hotel.</w:t>
            </w:r>
          </w:p>
          <w:p w14:paraId="0C158CCD" w14:textId="77777777" w:rsidR="00C8167E" w:rsidRPr="00A817F6" w:rsidRDefault="00C8167E" w:rsidP="006F6257">
            <w:pPr>
              <w:rPr>
                <w:rFonts w:ascii="Century Gothic" w:hAnsi="Century Gothic" w:cs="Arial"/>
                <w:bCs/>
                <w:sz w:val="18"/>
                <w:szCs w:val="18"/>
              </w:rPr>
            </w:pPr>
          </w:p>
        </w:tc>
      </w:tr>
    </w:tbl>
    <w:p w14:paraId="0A957EFE" w14:textId="77777777" w:rsidR="00C8167E" w:rsidRDefault="00C8167E" w:rsidP="00C8167E">
      <w:pPr>
        <w:tabs>
          <w:tab w:val="left" w:pos="2865"/>
        </w:tabs>
        <w:spacing w:after="0" w:line="240" w:lineRule="auto"/>
        <w:rPr>
          <w:rFonts w:ascii="Arial" w:hAnsi="Arial" w:cs="Arial"/>
          <w:b/>
          <w:sz w:val="18"/>
          <w:szCs w:val="18"/>
        </w:rPr>
      </w:pPr>
    </w:p>
    <w:p w14:paraId="7FD2BF2F" w14:textId="77777777" w:rsidR="001E7499" w:rsidRDefault="001E7499" w:rsidP="001E7499">
      <w:pPr>
        <w:spacing w:after="0" w:line="240" w:lineRule="auto"/>
        <w:rPr>
          <w:rFonts w:ascii="Arial" w:hAnsi="Arial" w:cs="Arial"/>
          <w:b/>
          <w:sz w:val="18"/>
          <w:szCs w:val="18"/>
        </w:rPr>
      </w:pPr>
    </w:p>
    <w:p w14:paraId="5C73492D" w14:textId="77777777" w:rsidR="00E12E35" w:rsidRPr="00535D87" w:rsidRDefault="00E12E35" w:rsidP="00132913">
      <w:pPr>
        <w:pStyle w:val="Ttulo1"/>
        <w:spacing w:before="0" w:line="240" w:lineRule="auto"/>
        <w:jc w:val="center"/>
      </w:pPr>
      <w:r w:rsidRPr="00535D87">
        <w:rPr>
          <w:rFonts w:ascii="Arial" w:hAnsi="Arial" w:cs="Arial"/>
          <w:color w:val="000000"/>
        </w:rPr>
        <w:t>CONDICIONES GENERALES Y ACEPTACION</w:t>
      </w:r>
    </w:p>
    <w:p w14:paraId="4DCB2D72" w14:textId="77777777" w:rsidR="00E12E35" w:rsidRDefault="00E12E35" w:rsidP="00E12E35">
      <w:pPr>
        <w:pStyle w:val="xmsonormal"/>
        <w:spacing w:before="0" w:beforeAutospacing="0" w:after="0" w:afterAutospacing="0"/>
        <w:jc w:val="both"/>
        <w:rPr>
          <w:rFonts w:ascii="Arial" w:hAnsi="Arial" w:cs="Arial"/>
          <w:b/>
          <w:bCs/>
          <w:color w:val="000000"/>
          <w:sz w:val="18"/>
          <w:szCs w:val="18"/>
        </w:rPr>
      </w:pPr>
      <w:r>
        <w:rPr>
          <w:rFonts w:ascii="Arial" w:hAnsi="Arial" w:cs="Arial"/>
          <w:b/>
          <w:bCs/>
          <w:color w:val="000000"/>
          <w:sz w:val="18"/>
          <w:szCs w:val="18"/>
        </w:rPr>
        <w:t>RESERVAS</w:t>
      </w:r>
    </w:p>
    <w:p w14:paraId="069B500D" w14:textId="77777777" w:rsidR="00E12E35" w:rsidRDefault="00E12E35" w:rsidP="00E12E35">
      <w:pPr>
        <w:pStyle w:val="xmsonormal"/>
        <w:spacing w:before="0" w:beforeAutospacing="0" w:after="0" w:afterAutospacing="0"/>
        <w:jc w:val="both"/>
        <w:rPr>
          <w:rFonts w:ascii="Arial" w:hAnsi="Arial" w:cs="Arial"/>
          <w:color w:val="000000"/>
        </w:rPr>
      </w:pPr>
    </w:p>
    <w:p w14:paraId="0F5AA9D7" w14:textId="77777777" w:rsidR="00E12E35" w:rsidRDefault="00E12E35" w:rsidP="00E12E35">
      <w:pPr>
        <w:numPr>
          <w:ilvl w:val="0"/>
          <w:numId w:val="5"/>
        </w:numPr>
        <w:spacing w:after="0"/>
        <w:jc w:val="both"/>
        <w:rPr>
          <w:rFonts w:ascii="Arial" w:hAnsi="Arial" w:cs="Arial"/>
          <w:sz w:val="18"/>
          <w:szCs w:val="18"/>
        </w:rPr>
      </w:pPr>
      <w:r w:rsidRPr="00AD4CA3">
        <w:rPr>
          <w:rFonts w:ascii="Arial" w:hAnsi="Arial" w:cs="Arial"/>
          <w:sz w:val="18"/>
          <w:szCs w:val="18"/>
        </w:rPr>
        <w:t xml:space="preserve">Para reservar </w:t>
      </w:r>
      <w:r>
        <w:rPr>
          <w:rFonts w:ascii="Arial" w:hAnsi="Arial" w:cs="Arial"/>
          <w:sz w:val="18"/>
          <w:szCs w:val="18"/>
        </w:rPr>
        <w:t xml:space="preserve">la porción terrestre </w:t>
      </w:r>
      <w:r w:rsidRPr="00AD4CA3">
        <w:rPr>
          <w:rFonts w:ascii="Arial" w:hAnsi="Arial" w:cs="Arial"/>
          <w:sz w:val="18"/>
          <w:szCs w:val="18"/>
        </w:rPr>
        <w:t xml:space="preserve">se requiere </w:t>
      </w:r>
      <w:r>
        <w:rPr>
          <w:rFonts w:ascii="Arial" w:hAnsi="Arial" w:cs="Arial"/>
          <w:sz w:val="18"/>
          <w:szCs w:val="18"/>
        </w:rPr>
        <w:t xml:space="preserve">un depósito en dólares o euros, de acuerdo a la moneda indicada en el programa, </w:t>
      </w:r>
      <w:r w:rsidRPr="00AD4CA3">
        <w:rPr>
          <w:rFonts w:ascii="Arial" w:hAnsi="Arial" w:cs="Arial"/>
          <w:sz w:val="18"/>
          <w:szCs w:val="18"/>
        </w:rPr>
        <w:t>abonables a la porción terrestre, para realizar la confirmación del programa.</w:t>
      </w:r>
      <w:r>
        <w:rPr>
          <w:rFonts w:ascii="Arial" w:hAnsi="Arial" w:cs="Arial"/>
          <w:sz w:val="18"/>
          <w:szCs w:val="18"/>
        </w:rPr>
        <w:t xml:space="preserve"> Si las reservas son de compra inmediata se debe realizar el pago total. </w:t>
      </w:r>
      <w:r w:rsidRPr="00D62D2B">
        <w:rPr>
          <w:rFonts w:ascii="Arial" w:hAnsi="Arial" w:cs="Arial"/>
          <w:b/>
          <w:bCs/>
          <w:sz w:val="18"/>
          <w:szCs w:val="18"/>
        </w:rPr>
        <w:t>Para el caso de los programas al mundial de futbol pago total.</w:t>
      </w:r>
      <w:r>
        <w:rPr>
          <w:rFonts w:ascii="Arial" w:hAnsi="Arial" w:cs="Arial"/>
          <w:b/>
          <w:bCs/>
          <w:sz w:val="18"/>
          <w:szCs w:val="18"/>
        </w:rPr>
        <w:t xml:space="preserve"> Las entradas se entregarán 24 horas antes de cada partido o en su defecto el mismo día.</w:t>
      </w:r>
      <w:r>
        <w:rPr>
          <w:rFonts w:ascii="Arial" w:hAnsi="Arial" w:cs="Arial"/>
          <w:sz w:val="18"/>
          <w:szCs w:val="18"/>
        </w:rPr>
        <w:t xml:space="preserve"> Estos para evitar falsificaciones.</w:t>
      </w:r>
    </w:p>
    <w:p w14:paraId="2432498A" w14:textId="77777777" w:rsidR="00E12E35" w:rsidRDefault="00E12E35" w:rsidP="00E12E35">
      <w:pPr>
        <w:numPr>
          <w:ilvl w:val="0"/>
          <w:numId w:val="5"/>
        </w:numPr>
        <w:spacing w:after="0"/>
        <w:jc w:val="both"/>
        <w:rPr>
          <w:rFonts w:ascii="Arial" w:hAnsi="Arial" w:cs="Arial"/>
          <w:sz w:val="18"/>
          <w:szCs w:val="18"/>
        </w:rPr>
      </w:pPr>
      <w:r w:rsidRPr="00AD4CA3">
        <w:rPr>
          <w:rFonts w:ascii="Arial" w:hAnsi="Arial" w:cs="Arial"/>
          <w:sz w:val="18"/>
          <w:szCs w:val="18"/>
        </w:rPr>
        <w:t>El valor total de la porción terrestre se paga 90 días antes de la salida del programa en dólares americanos</w:t>
      </w:r>
      <w:r>
        <w:rPr>
          <w:rFonts w:ascii="Arial" w:hAnsi="Arial" w:cs="Arial"/>
          <w:sz w:val="18"/>
          <w:szCs w:val="18"/>
        </w:rPr>
        <w:t>, euros o de acuerdo a la moneda indicada en el programa. Caso contrario se indicará en la confirmación de los servicios.</w:t>
      </w:r>
    </w:p>
    <w:p w14:paraId="383C01F5" w14:textId="77777777" w:rsidR="00E12E35" w:rsidRPr="006B4903" w:rsidRDefault="00E12E35" w:rsidP="00E12E35">
      <w:pPr>
        <w:numPr>
          <w:ilvl w:val="0"/>
          <w:numId w:val="5"/>
        </w:numPr>
        <w:spacing w:after="0"/>
        <w:jc w:val="both"/>
        <w:rPr>
          <w:rFonts w:ascii="Arial" w:hAnsi="Arial" w:cs="Arial"/>
          <w:sz w:val="18"/>
          <w:szCs w:val="18"/>
        </w:rPr>
      </w:pPr>
      <w:r w:rsidRPr="006B4903">
        <w:rPr>
          <w:rFonts w:ascii="Arial" w:hAnsi="Arial" w:cs="Arial"/>
          <w:sz w:val="18"/>
          <w:szCs w:val="18"/>
        </w:rPr>
        <w:t xml:space="preserve">Para la reserva del tiquete aéreo se requiere </w:t>
      </w:r>
      <w:r>
        <w:rPr>
          <w:rFonts w:ascii="Arial" w:hAnsi="Arial" w:cs="Arial"/>
          <w:sz w:val="18"/>
          <w:szCs w:val="18"/>
        </w:rPr>
        <w:t xml:space="preserve">nombres completos como aparecen en el pasaporte, fecha de nacimiento y </w:t>
      </w:r>
      <w:r w:rsidRPr="006B4903">
        <w:rPr>
          <w:rFonts w:ascii="Arial" w:hAnsi="Arial" w:cs="Arial"/>
          <w:sz w:val="18"/>
          <w:szCs w:val="18"/>
        </w:rPr>
        <w:t>el pago total</w:t>
      </w:r>
      <w:r>
        <w:rPr>
          <w:rFonts w:ascii="Arial" w:hAnsi="Arial" w:cs="Arial"/>
          <w:sz w:val="18"/>
          <w:szCs w:val="18"/>
        </w:rPr>
        <w:t xml:space="preserve"> de acuerdo a la moneda.</w:t>
      </w:r>
    </w:p>
    <w:p w14:paraId="7123F123" w14:textId="77777777" w:rsidR="00E12E35" w:rsidRDefault="00E12E35" w:rsidP="00E12E35">
      <w:pPr>
        <w:numPr>
          <w:ilvl w:val="0"/>
          <w:numId w:val="5"/>
        </w:numPr>
        <w:spacing w:after="0"/>
        <w:jc w:val="both"/>
        <w:rPr>
          <w:rFonts w:ascii="Arial" w:hAnsi="Arial" w:cs="Arial"/>
          <w:sz w:val="18"/>
          <w:szCs w:val="18"/>
        </w:rPr>
      </w:pPr>
      <w:r w:rsidRPr="00AD4CA3">
        <w:rPr>
          <w:rFonts w:ascii="Arial" w:hAnsi="Arial" w:cs="Arial"/>
          <w:sz w:val="18"/>
          <w:szCs w:val="18"/>
        </w:rPr>
        <w:t xml:space="preserve">Los tiquetes aéreos </w:t>
      </w:r>
      <w:r>
        <w:rPr>
          <w:rFonts w:ascii="Arial" w:hAnsi="Arial" w:cs="Arial"/>
          <w:sz w:val="18"/>
          <w:szCs w:val="18"/>
        </w:rPr>
        <w:t xml:space="preserve">están dados en dólares americanos y </w:t>
      </w:r>
      <w:r w:rsidRPr="00AD4CA3">
        <w:rPr>
          <w:rFonts w:ascii="Arial" w:hAnsi="Arial" w:cs="Arial"/>
          <w:sz w:val="18"/>
          <w:szCs w:val="18"/>
        </w:rPr>
        <w:t>se pagan en pesos colombianos 45 días antes de la salida del programa</w:t>
      </w:r>
      <w:r>
        <w:rPr>
          <w:rFonts w:ascii="Arial" w:hAnsi="Arial" w:cs="Arial"/>
          <w:sz w:val="18"/>
          <w:szCs w:val="18"/>
        </w:rPr>
        <w:t xml:space="preserve"> a la </w:t>
      </w:r>
      <w:proofErr w:type="spellStart"/>
      <w:r>
        <w:rPr>
          <w:rFonts w:ascii="Arial" w:hAnsi="Arial" w:cs="Arial"/>
          <w:sz w:val="18"/>
          <w:szCs w:val="18"/>
        </w:rPr>
        <w:t>trm</w:t>
      </w:r>
      <w:proofErr w:type="spellEnd"/>
      <w:r>
        <w:rPr>
          <w:rFonts w:ascii="Arial" w:hAnsi="Arial" w:cs="Arial"/>
          <w:sz w:val="18"/>
          <w:szCs w:val="18"/>
        </w:rPr>
        <w:t xml:space="preserve"> del día que se realice la compra. Si el programa lo incluye. Para salida de grupos. En el caso de individuales se pagan de contado.</w:t>
      </w:r>
    </w:p>
    <w:p w14:paraId="0AE6C374" w14:textId="77777777" w:rsidR="00E12E35" w:rsidRDefault="00E12E35" w:rsidP="00E12E35">
      <w:pPr>
        <w:numPr>
          <w:ilvl w:val="0"/>
          <w:numId w:val="5"/>
        </w:numPr>
        <w:spacing w:after="0"/>
        <w:jc w:val="both"/>
        <w:rPr>
          <w:rFonts w:ascii="Arial" w:hAnsi="Arial" w:cs="Arial"/>
          <w:sz w:val="18"/>
          <w:szCs w:val="18"/>
        </w:rPr>
      </w:pPr>
      <w:r>
        <w:rPr>
          <w:rFonts w:ascii="Arial" w:hAnsi="Arial" w:cs="Arial"/>
          <w:sz w:val="18"/>
          <w:szCs w:val="18"/>
        </w:rPr>
        <w:t>La tarifa aérea solo se mantiene siempre y cuando se realice la compra inmediata.</w:t>
      </w:r>
    </w:p>
    <w:p w14:paraId="51E4F6CE" w14:textId="77777777" w:rsidR="00E12E35" w:rsidRDefault="00E12E35" w:rsidP="00E12E35">
      <w:pPr>
        <w:numPr>
          <w:ilvl w:val="0"/>
          <w:numId w:val="5"/>
        </w:numPr>
        <w:spacing w:after="0"/>
        <w:jc w:val="both"/>
        <w:rPr>
          <w:rFonts w:ascii="Arial" w:hAnsi="Arial" w:cs="Arial"/>
          <w:sz w:val="18"/>
          <w:szCs w:val="18"/>
        </w:rPr>
      </w:pPr>
      <w:r>
        <w:rPr>
          <w:rFonts w:ascii="Arial" w:hAnsi="Arial" w:cs="Arial"/>
          <w:sz w:val="18"/>
          <w:szCs w:val="18"/>
        </w:rPr>
        <w:t xml:space="preserve">Los tiquetes aéreos de bajo costo (Low </w:t>
      </w:r>
      <w:proofErr w:type="spellStart"/>
      <w:r>
        <w:rPr>
          <w:rFonts w:ascii="Arial" w:hAnsi="Arial" w:cs="Arial"/>
          <w:sz w:val="18"/>
          <w:szCs w:val="18"/>
        </w:rPr>
        <w:t>Cost</w:t>
      </w:r>
      <w:proofErr w:type="spellEnd"/>
      <w:r>
        <w:rPr>
          <w:rFonts w:ascii="Arial" w:hAnsi="Arial" w:cs="Arial"/>
          <w:sz w:val="18"/>
          <w:szCs w:val="18"/>
        </w:rPr>
        <w:t>) no tienen ningún tipo de reembolso, no son endosables, no son revisables, no permiten reservar silla, no permite maleta de bodega, no permite web-Check in, estas políticas son dadas por cada aerolínea.</w:t>
      </w:r>
    </w:p>
    <w:p w14:paraId="57DD297B" w14:textId="77777777" w:rsidR="00E12E35" w:rsidRPr="00AD4CA3" w:rsidRDefault="00E12E35" w:rsidP="00E12E35">
      <w:pPr>
        <w:numPr>
          <w:ilvl w:val="0"/>
          <w:numId w:val="5"/>
        </w:numPr>
        <w:spacing w:after="0"/>
        <w:jc w:val="both"/>
        <w:rPr>
          <w:rFonts w:ascii="Arial" w:hAnsi="Arial" w:cs="Arial"/>
          <w:sz w:val="18"/>
          <w:szCs w:val="18"/>
        </w:rPr>
      </w:pPr>
      <w:r>
        <w:rPr>
          <w:rFonts w:ascii="Arial" w:hAnsi="Arial" w:cs="Arial"/>
          <w:sz w:val="18"/>
          <w:szCs w:val="18"/>
        </w:rPr>
        <w:t xml:space="preserve">Las porciones terrestres tipo Low </w:t>
      </w:r>
      <w:proofErr w:type="spellStart"/>
      <w:r>
        <w:rPr>
          <w:rFonts w:ascii="Arial" w:hAnsi="Arial" w:cs="Arial"/>
          <w:sz w:val="18"/>
          <w:szCs w:val="18"/>
        </w:rPr>
        <w:t>Cost</w:t>
      </w:r>
      <w:proofErr w:type="spellEnd"/>
      <w:r>
        <w:rPr>
          <w:rFonts w:ascii="Arial" w:hAnsi="Arial" w:cs="Arial"/>
          <w:sz w:val="18"/>
          <w:szCs w:val="18"/>
        </w:rPr>
        <w:t xml:space="preserve"> están expresadas en hoteles 3 estrellas cercanos a las ciudades principales. </w:t>
      </w:r>
    </w:p>
    <w:p w14:paraId="5A8D3C0F" w14:textId="77777777" w:rsidR="00E12E35" w:rsidRDefault="00E12E35" w:rsidP="00E12E35">
      <w:pPr>
        <w:numPr>
          <w:ilvl w:val="0"/>
          <w:numId w:val="5"/>
        </w:numPr>
        <w:spacing w:after="0"/>
        <w:jc w:val="both"/>
        <w:rPr>
          <w:rFonts w:ascii="Arial" w:hAnsi="Arial" w:cs="Arial"/>
          <w:sz w:val="18"/>
          <w:szCs w:val="18"/>
        </w:rPr>
      </w:pPr>
      <w:r>
        <w:rPr>
          <w:rFonts w:ascii="Arial" w:hAnsi="Arial" w:cs="Arial"/>
          <w:sz w:val="18"/>
          <w:szCs w:val="18"/>
        </w:rPr>
        <w:t>Todas las reservas aéreas y de porción terrestre u otro servicio, se debe realizar vía correo electrónico a los emails corporativos de nuestros funcionarios u otro medio de comunicación, indicando todos los datos del programa solicitado.</w:t>
      </w:r>
    </w:p>
    <w:p w14:paraId="7745E642" w14:textId="77777777" w:rsidR="00E12E35" w:rsidRPr="00AD4CA3" w:rsidRDefault="00E12E35" w:rsidP="00E12E35">
      <w:pPr>
        <w:numPr>
          <w:ilvl w:val="0"/>
          <w:numId w:val="5"/>
        </w:numPr>
        <w:spacing w:after="0"/>
        <w:jc w:val="both"/>
        <w:rPr>
          <w:rFonts w:ascii="Arial" w:hAnsi="Arial" w:cs="Arial"/>
          <w:sz w:val="18"/>
          <w:szCs w:val="18"/>
        </w:rPr>
      </w:pPr>
      <w:r w:rsidRPr="00AD4CA3">
        <w:rPr>
          <w:rFonts w:ascii="Arial" w:hAnsi="Arial" w:cs="Arial"/>
          <w:sz w:val="18"/>
          <w:szCs w:val="18"/>
        </w:rPr>
        <w:t>Las agencias deben hacer llegar los datos completos de los pasajeros (copia del pasaporte, Nombres en caso de emergencia) para expedir la asistencia médica</w:t>
      </w:r>
      <w:r>
        <w:rPr>
          <w:rFonts w:ascii="Arial" w:hAnsi="Arial" w:cs="Arial"/>
          <w:sz w:val="18"/>
          <w:szCs w:val="18"/>
        </w:rPr>
        <w:t xml:space="preserve"> y/o tiquetes aéreos si el programa así lo incluye</w:t>
      </w:r>
      <w:r w:rsidRPr="00AD4CA3">
        <w:rPr>
          <w:rFonts w:ascii="Arial" w:hAnsi="Arial" w:cs="Arial"/>
          <w:sz w:val="18"/>
          <w:szCs w:val="18"/>
        </w:rPr>
        <w:t>.</w:t>
      </w:r>
      <w:r>
        <w:rPr>
          <w:rFonts w:ascii="Arial" w:hAnsi="Arial" w:cs="Arial"/>
          <w:sz w:val="18"/>
          <w:szCs w:val="18"/>
        </w:rPr>
        <w:t xml:space="preserve"> Travel </w:t>
      </w:r>
      <w:proofErr w:type="spellStart"/>
      <w:r>
        <w:rPr>
          <w:rFonts w:ascii="Arial" w:hAnsi="Arial" w:cs="Arial"/>
          <w:sz w:val="18"/>
          <w:szCs w:val="18"/>
        </w:rPr>
        <w:t>Plans</w:t>
      </w:r>
      <w:proofErr w:type="spellEnd"/>
      <w:r>
        <w:rPr>
          <w:rFonts w:ascii="Arial" w:hAnsi="Arial" w:cs="Arial"/>
          <w:sz w:val="18"/>
          <w:szCs w:val="18"/>
        </w:rPr>
        <w:t xml:space="preserve"> SAS no se hace responsable si estos documentos no son enviados a nuestra compañía para realizar la expedición </w:t>
      </w:r>
    </w:p>
    <w:p w14:paraId="4F9F77DF" w14:textId="77777777" w:rsidR="00E12E35" w:rsidRPr="00AD4CA3" w:rsidRDefault="00E12E35" w:rsidP="00E12E35">
      <w:pPr>
        <w:numPr>
          <w:ilvl w:val="0"/>
          <w:numId w:val="5"/>
        </w:numPr>
        <w:spacing w:after="0"/>
        <w:jc w:val="both"/>
        <w:rPr>
          <w:rFonts w:ascii="Arial" w:hAnsi="Arial" w:cs="Arial"/>
          <w:sz w:val="18"/>
          <w:szCs w:val="18"/>
        </w:rPr>
      </w:pPr>
      <w:r w:rsidRPr="00AD4CA3">
        <w:rPr>
          <w:rFonts w:ascii="Arial" w:hAnsi="Arial" w:cs="Arial"/>
          <w:sz w:val="18"/>
          <w:szCs w:val="18"/>
        </w:rPr>
        <w:t xml:space="preserve">Se pasará las confirmaciones </w:t>
      </w:r>
      <w:r>
        <w:rPr>
          <w:rFonts w:ascii="Arial" w:hAnsi="Arial" w:cs="Arial"/>
          <w:sz w:val="18"/>
          <w:szCs w:val="18"/>
        </w:rPr>
        <w:t xml:space="preserve">y liquidaciones </w:t>
      </w:r>
      <w:r w:rsidRPr="00AD4CA3">
        <w:rPr>
          <w:rFonts w:ascii="Arial" w:hAnsi="Arial" w:cs="Arial"/>
          <w:sz w:val="18"/>
          <w:szCs w:val="18"/>
        </w:rPr>
        <w:t>por escrito por parte de nuestr</w:t>
      </w:r>
      <w:r>
        <w:rPr>
          <w:rFonts w:ascii="Arial" w:hAnsi="Arial" w:cs="Arial"/>
          <w:sz w:val="18"/>
          <w:szCs w:val="18"/>
        </w:rPr>
        <w:t>os funcionarios del departamento de operaciones vía correo electrónico u otro medio de comunicación</w:t>
      </w:r>
      <w:r w:rsidRPr="00AD4CA3">
        <w:rPr>
          <w:rFonts w:ascii="Arial" w:hAnsi="Arial" w:cs="Arial"/>
          <w:sz w:val="18"/>
          <w:szCs w:val="18"/>
        </w:rPr>
        <w:t>, de esta forma se dará por</w:t>
      </w:r>
      <w:r>
        <w:rPr>
          <w:rFonts w:ascii="Arial" w:hAnsi="Arial" w:cs="Arial"/>
          <w:sz w:val="18"/>
          <w:szCs w:val="18"/>
        </w:rPr>
        <w:t xml:space="preserve"> entendido, leído, comprendido y </w:t>
      </w:r>
      <w:r w:rsidRPr="00AD4CA3">
        <w:rPr>
          <w:rFonts w:ascii="Arial" w:hAnsi="Arial" w:cs="Arial"/>
          <w:sz w:val="18"/>
          <w:szCs w:val="18"/>
        </w:rPr>
        <w:t>aceptado el programa.</w:t>
      </w:r>
    </w:p>
    <w:p w14:paraId="33C696A1" w14:textId="77777777" w:rsidR="00E12E35" w:rsidRPr="00AD4CA3" w:rsidRDefault="00E12E35" w:rsidP="00E12E35">
      <w:pPr>
        <w:numPr>
          <w:ilvl w:val="0"/>
          <w:numId w:val="5"/>
        </w:numPr>
        <w:spacing w:after="0"/>
        <w:jc w:val="both"/>
        <w:rPr>
          <w:rFonts w:ascii="Arial" w:hAnsi="Arial" w:cs="Arial"/>
          <w:sz w:val="18"/>
          <w:szCs w:val="18"/>
        </w:rPr>
      </w:pPr>
      <w:r w:rsidRPr="00AD4CA3">
        <w:rPr>
          <w:rFonts w:ascii="Arial" w:hAnsi="Arial" w:cs="Arial"/>
          <w:sz w:val="18"/>
          <w:szCs w:val="18"/>
        </w:rPr>
        <w:t>Todos los valores están expresados en precio por persona</w:t>
      </w:r>
      <w:r>
        <w:rPr>
          <w:rFonts w:ascii="Arial" w:hAnsi="Arial" w:cs="Arial"/>
          <w:sz w:val="18"/>
          <w:szCs w:val="18"/>
        </w:rPr>
        <w:t xml:space="preserve"> en dólares americanos, euros o según la moneda indicada</w:t>
      </w:r>
      <w:r w:rsidRPr="00AD4CA3">
        <w:rPr>
          <w:rFonts w:ascii="Arial" w:hAnsi="Arial" w:cs="Arial"/>
          <w:sz w:val="18"/>
          <w:szCs w:val="18"/>
        </w:rPr>
        <w:t>.</w:t>
      </w:r>
    </w:p>
    <w:p w14:paraId="648D788D" w14:textId="77777777" w:rsidR="00E12E35" w:rsidRDefault="00E12E35" w:rsidP="00E12E35">
      <w:pPr>
        <w:numPr>
          <w:ilvl w:val="0"/>
          <w:numId w:val="5"/>
        </w:numPr>
        <w:spacing w:after="0"/>
        <w:jc w:val="both"/>
        <w:rPr>
          <w:rFonts w:ascii="Arial" w:hAnsi="Arial" w:cs="Arial"/>
          <w:sz w:val="18"/>
          <w:szCs w:val="18"/>
        </w:rPr>
      </w:pPr>
      <w:r>
        <w:rPr>
          <w:rFonts w:ascii="Arial" w:hAnsi="Arial" w:cs="Arial"/>
          <w:sz w:val="18"/>
          <w:szCs w:val="18"/>
        </w:rPr>
        <w:t xml:space="preserve">Para el caso las aerolíneas y cruceros estos </w:t>
      </w:r>
      <w:r w:rsidRPr="00AD4CA3">
        <w:rPr>
          <w:rFonts w:ascii="Arial" w:hAnsi="Arial" w:cs="Arial"/>
          <w:sz w:val="18"/>
          <w:szCs w:val="18"/>
        </w:rPr>
        <w:t>no acepta</w:t>
      </w:r>
      <w:r>
        <w:rPr>
          <w:rFonts w:ascii="Arial" w:hAnsi="Arial" w:cs="Arial"/>
          <w:sz w:val="18"/>
          <w:szCs w:val="18"/>
        </w:rPr>
        <w:t>n</w:t>
      </w:r>
      <w:r w:rsidRPr="00AD4CA3">
        <w:rPr>
          <w:rFonts w:ascii="Arial" w:hAnsi="Arial" w:cs="Arial"/>
          <w:sz w:val="18"/>
          <w:szCs w:val="18"/>
        </w:rPr>
        <w:t xml:space="preserve"> cambio de nombre y es motivo a penalidad</w:t>
      </w:r>
      <w:r>
        <w:rPr>
          <w:rFonts w:ascii="Arial" w:hAnsi="Arial" w:cs="Arial"/>
          <w:sz w:val="18"/>
          <w:szCs w:val="18"/>
        </w:rPr>
        <w:t xml:space="preserve"> en caso de </w:t>
      </w:r>
      <w:r w:rsidRPr="00AD4CA3">
        <w:rPr>
          <w:rFonts w:ascii="Arial" w:hAnsi="Arial" w:cs="Arial"/>
          <w:sz w:val="18"/>
          <w:szCs w:val="18"/>
        </w:rPr>
        <w:t xml:space="preserve">cancelación </w:t>
      </w:r>
      <w:r>
        <w:rPr>
          <w:rFonts w:ascii="Arial" w:hAnsi="Arial" w:cs="Arial"/>
          <w:sz w:val="18"/>
          <w:szCs w:val="18"/>
        </w:rPr>
        <w:t xml:space="preserve">o cualquier cambio </w:t>
      </w:r>
      <w:r w:rsidRPr="00AD4CA3">
        <w:rPr>
          <w:rFonts w:ascii="Arial" w:hAnsi="Arial" w:cs="Arial"/>
          <w:sz w:val="18"/>
          <w:szCs w:val="18"/>
        </w:rPr>
        <w:t>del viaje.</w:t>
      </w:r>
    </w:p>
    <w:p w14:paraId="22569FCD" w14:textId="77777777" w:rsidR="00E12E35" w:rsidRDefault="00E12E35" w:rsidP="00E12E35">
      <w:pPr>
        <w:numPr>
          <w:ilvl w:val="0"/>
          <w:numId w:val="5"/>
        </w:numPr>
        <w:spacing w:after="0"/>
        <w:jc w:val="both"/>
        <w:rPr>
          <w:rFonts w:ascii="Arial" w:hAnsi="Arial" w:cs="Arial"/>
          <w:sz w:val="18"/>
          <w:szCs w:val="18"/>
        </w:rPr>
      </w:pPr>
      <w:r>
        <w:rPr>
          <w:rFonts w:ascii="Arial" w:hAnsi="Arial" w:cs="Arial"/>
          <w:sz w:val="18"/>
          <w:szCs w:val="18"/>
        </w:rPr>
        <w:t>Cuando se presente una cancelación en una reserva doble a compartir antes o durante en viaje, él pasajero que viaje en acomodación sencilla deberá pagar el suplemento individual.</w:t>
      </w:r>
    </w:p>
    <w:p w14:paraId="703D487F" w14:textId="77777777" w:rsidR="00E12E35" w:rsidRDefault="00E12E35" w:rsidP="00E12E35">
      <w:pPr>
        <w:numPr>
          <w:ilvl w:val="0"/>
          <w:numId w:val="5"/>
        </w:numPr>
        <w:spacing w:after="0"/>
        <w:jc w:val="both"/>
        <w:rPr>
          <w:rFonts w:ascii="Arial" w:hAnsi="Arial" w:cs="Arial"/>
          <w:sz w:val="18"/>
          <w:szCs w:val="18"/>
        </w:rPr>
      </w:pPr>
      <w:r>
        <w:rPr>
          <w:rFonts w:ascii="Arial" w:hAnsi="Arial" w:cs="Arial"/>
          <w:sz w:val="18"/>
          <w:szCs w:val="18"/>
        </w:rPr>
        <w:lastRenderedPageBreak/>
        <w:t>Para los programas que incluyan tiquetes aéreos, trenes y cruceros las agencias deben enviar copia de pasaportes para expedir los billetes aéreos, trenes y vouchers de cruceros.</w:t>
      </w:r>
    </w:p>
    <w:p w14:paraId="7A1325D9" w14:textId="77777777" w:rsidR="00E12E35" w:rsidRDefault="00E12E35" w:rsidP="00E12E35">
      <w:pPr>
        <w:numPr>
          <w:ilvl w:val="0"/>
          <w:numId w:val="5"/>
        </w:numPr>
        <w:spacing w:after="0"/>
        <w:jc w:val="both"/>
        <w:rPr>
          <w:rFonts w:ascii="Arial" w:hAnsi="Arial" w:cs="Arial"/>
          <w:sz w:val="18"/>
          <w:szCs w:val="18"/>
        </w:rPr>
      </w:pPr>
      <w:r>
        <w:rPr>
          <w:rFonts w:ascii="Arial" w:hAnsi="Arial" w:cs="Arial"/>
          <w:sz w:val="18"/>
          <w:szCs w:val="18"/>
        </w:rPr>
        <w:t>Los operadores y corresponsales en el exterior envían el listado de hoteles 10 días antes de la salida del viaje, sin embargo, estos pueden realizar cambios de hoteles antes o durante el viaje y garantizan la misma categoría o superior. En cuanto a los servicios pueden realizar cambios siempre y cuando se afecte la seguridad del cliente o existan cambios de horario o problemas en el clima o cierres temporales por parte de las autoridades del País en los distintos sitios turísticos del viaje.</w:t>
      </w:r>
    </w:p>
    <w:p w14:paraId="4B9FDD75" w14:textId="77777777" w:rsidR="00E12E35" w:rsidRDefault="00E12E35" w:rsidP="00E12E35">
      <w:pPr>
        <w:numPr>
          <w:ilvl w:val="0"/>
          <w:numId w:val="5"/>
        </w:numPr>
        <w:spacing w:after="0"/>
        <w:jc w:val="both"/>
        <w:rPr>
          <w:rFonts w:ascii="Arial" w:hAnsi="Arial" w:cs="Arial"/>
          <w:sz w:val="18"/>
          <w:szCs w:val="18"/>
        </w:rPr>
      </w:pPr>
      <w:r w:rsidRPr="00833850">
        <w:rPr>
          <w:rFonts w:ascii="Arial" w:hAnsi="Arial" w:cs="Arial"/>
          <w:sz w:val="18"/>
          <w:szCs w:val="18"/>
        </w:rPr>
        <w:t>Para las personas que viajan solas es necesario dejar copia del itinerario y nombre de los hoteles a un familiar en el país de origen en caso de emergencia, así mismo es obligatorio llevar la asistencia médica con suficiente cubrimiento para el caso que tenga algún problema de salud o emergencia antes o durante su viaje.</w:t>
      </w:r>
      <w:r>
        <w:rPr>
          <w:rFonts w:ascii="Arial" w:hAnsi="Arial" w:cs="Arial"/>
          <w:sz w:val="18"/>
          <w:szCs w:val="18"/>
        </w:rPr>
        <w:t xml:space="preserve"> </w:t>
      </w:r>
      <w:r w:rsidRPr="00833850">
        <w:rPr>
          <w:rFonts w:ascii="Arial" w:hAnsi="Arial" w:cs="Arial"/>
          <w:sz w:val="18"/>
          <w:szCs w:val="18"/>
        </w:rPr>
        <w:t xml:space="preserve">Travel </w:t>
      </w:r>
      <w:proofErr w:type="spellStart"/>
      <w:r w:rsidRPr="00833850">
        <w:rPr>
          <w:rFonts w:ascii="Arial" w:hAnsi="Arial" w:cs="Arial"/>
          <w:sz w:val="18"/>
          <w:szCs w:val="18"/>
        </w:rPr>
        <w:t>Plans</w:t>
      </w:r>
      <w:proofErr w:type="spellEnd"/>
      <w:r w:rsidRPr="00833850">
        <w:rPr>
          <w:rFonts w:ascii="Arial" w:hAnsi="Arial" w:cs="Arial"/>
          <w:sz w:val="18"/>
          <w:szCs w:val="18"/>
        </w:rPr>
        <w:t xml:space="preserve"> SAS, brindará toda la información pertinente para que un familiar acompañe al viajero en caso de inconvenientes de salud</w:t>
      </w:r>
      <w:r>
        <w:rPr>
          <w:rFonts w:ascii="Arial" w:hAnsi="Arial" w:cs="Arial"/>
          <w:sz w:val="18"/>
          <w:szCs w:val="18"/>
        </w:rPr>
        <w:t>.</w:t>
      </w:r>
      <w:r w:rsidRPr="00833850">
        <w:rPr>
          <w:rFonts w:ascii="Arial" w:hAnsi="Arial" w:cs="Arial"/>
          <w:sz w:val="18"/>
          <w:szCs w:val="18"/>
        </w:rPr>
        <w:t xml:space="preserve"> </w:t>
      </w:r>
      <w:r>
        <w:rPr>
          <w:rFonts w:ascii="Arial" w:hAnsi="Arial" w:cs="Arial"/>
          <w:sz w:val="18"/>
          <w:szCs w:val="18"/>
        </w:rPr>
        <w:t xml:space="preserve">(ver condiciones generales de las asistencias </w:t>
      </w:r>
      <w:proofErr w:type="spellStart"/>
      <w:r>
        <w:rPr>
          <w:rFonts w:ascii="Arial" w:hAnsi="Arial" w:cs="Arial"/>
          <w:sz w:val="18"/>
          <w:szCs w:val="18"/>
        </w:rPr>
        <w:t>medicas</w:t>
      </w:r>
      <w:proofErr w:type="spellEnd"/>
      <w:r>
        <w:rPr>
          <w:rFonts w:ascii="Arial" w:hAnsi="Arial" w:cs="Arial"/>
          <w:sz w:val="18"/>
          <w:szCs w:val="18"/>
        </w:rPr>
        <w:t>).</w:t>
      </w:r>
      <w:r w:rsidRPr="00833850">
        <w:rPr>
          <w:rFonts w:ascii="Arial" w:hAnsi="Arial" w:cs="Arial"/>
          <w:sz w:val="18"/>
          <w:szCs w:val="18"/>
        </w:rPr>
        <w:t xml:space="preserve">  </w:t>
      </w:r>
    </w:p>
    <w:p w14:paraId="4EFFB36F" w14:textId="77777777" w:rsidR="00E12E35" w:rsidRPr="00833850" w:rsidRDefault="00E12E35" w:rsidP="00E12E35">
      <w:pPr>
        <w:spacing w:after="0"/>
        <w:jc w:val="both"/>
        <w:rPr>
          <w:rFonts w:ascii="Arial" w:hAnsi="Arial" w:cs="Arial"/>
          <w:sz w:val="18"/>
          <w:szCs w:val="18"/>
        </w:rPr>
      </w:pPr>
    </w:p>
    <w:p w14:paraId="429392AC" w14:textId="77777777" w:rsidR="00E12E35" w:rsidRDefault="00E12E35" w:rsidP="00E12E35">
      <w:pPr>
        <w:pStyle w:val="xmsonormal"/>
        <w:spacing w:before="0" w:beforeAutospacing="0" w:after="0" w:afterAutospacing="0"/>
        <w:jc w:val="both"/>
        <w:rPr>
          <w:rFonts w:ascii="Arial" w:hAnsi="Arial" w:cs="Arial"/>
          <w:b/>
          <w:bCs/>
          <w:color w:val="000000"/>
          <w:sz w:val="18"/>
          <w:szCs w:val="18"/>
        </w:rPr>
      </w:pPr>
      <w:r>
        <w:rPr>
          <w:rFonts w:ascii="Arial" w:hAnsi="Arial" w:cs="Arial"/>
          <w:b/>
          <w:bCs/>
          <w:color w:val="000000"/>
          <w:sz w:val="18"/>
          <w:szCs w:val="18"/>
        </w:rPr>
        <w:t>PENALIDADES POR CANCELACIONES</w:t>
      </w:r>
    </w:p>
    <w:p w14:paraId="326EB929" w14:textId="77777777" w:rsidR="00E12E35" w:rsidRDefault="00E12E35" w:rsidP="00E12E35">
      <w:pPr>
        <w:pStyle w:val="xmsonormal"/>
        <w:spacing w:before="0" w:beforeAutospacing="0" w:after="0" w:afterAutospacing="0"/>
        <w:jc w:val="both"/>
        <w:rPr>
          <w:rFonts w:ascii="Arial" w:hAnsi="Arial" w:cs="Arial"/>
          <w:b/>
          <w:bCs/>
          <w:color w:val="000000"/>
          <w:sz w:val="18"/>
          <w:szCs w:val="18"/>
        </w:rPr>
      </w:pPr>
    </w:p>
    <w:p w14:paraId="5CC22A37" w14:textId="77777777" w:rsidR="00E12E35" w:rsidRPr="00AD4CA3" w:rsidRDefault="00E12E35" w:rsidP="00E12E35">
      <w:pPr>
        <w:numPr>
          <w:ilvl w:val="0"/>
          <w:numId w:val="4"/>
        </w:numPr>
        <w:spacing w:after="0"/>
        <w:jc w:val="both"/>
        <w:rPr>
          <w:rFonts w:ascii="Arial" w:hAnsi="Arial" w:cs="Arial"/>
          <w:sz w:val="18"/>
          <w:szCs w:val="18"/>
        </w:rPr>
      </w:pPr>
      <w:r w:rsidRPr="00AD4CA3">
        <w:rPr>
          <w:rFonts w:ascii="Arial" w:hAnsi="Arial" w:cs="Arial"/>
          <w:sz w:val="18"/>
          <w:szCs w:val="18"/>
        </w:rPr>
        <w:t>Los tiquetes aéreos no son reembolsables, no son revisables, no son endosables, una vez realizada su expedición, o enviado los nombres a la aerolínea.</w:t>
      </w:r>
      <w:r>
        <w:rPr>
          <w:rFonts w:ascii="Arial" w:hAnsi="Arial" w:cs="Arial"/>
          <w:sz w:val="18"/>
          <w:szCs w:val="18"/>
        </w:rPr>
        <w:t xml:space="preserve"> Los paquetes y entradas al mundial de futbol no serán reembolsados en caso de cualquier cancelación, Travel </w:t>
      </w:r>
      <w:proofErr w:type="spellStart"/>
      <w:r>
        <w:rPr>
          <w:rFonts w:ascii="Arial" w:hAnsi="Arial" w:cs="Arial"/>
          <w:sz w:val="18"/>
          <w:szCs w:val="18"/>
        </w:rPr>
        <w:t>Plans</w:t>
      </w:r>
      <w:proofErr w:type="spellEnd"/>
      <w:r>
        <w:rPr>
          <w:rFonts w:ascii="Arial" w:hAnsi="Arial" w:cs="Arial"/>
          <w:sz w:val="18"/>
          <w:szCs w:val="18"/>
        </w:rPr>
        <w:t xml:space="preserve"> SAS, respeta y acata las penalidades cobradas por las aerolíneas y estas deben ser asumidas por la agencia de viajes, Free Lance o el pasajero.</w:t>
      </w:r>
    </w:p>
    <w:p w14:paraId="1FDA7565" w14:textId="77777777" w:rsidR="00E12E35" w:rsidRDefault="00E12E35" w:rsidP="00E12E35">
      <w:pPr>
        <w:numPr>
          <w:ilvl w:val="0"/>
          <w:numId w:val="4"/>
        </w:numPr>
        <w:spacing w:after="0"/>
        <w:jc w:val="both"/>
        <w:rPr>
          <w:rFonts w:ascii="Arial" w:hAnsi="Arial" w:cs="Arial"/>
          <w:sz w:val="18"/>
          <w:szCs w:val="18"/>
        </w:rPr>
      </w:pPr>
      <w:r w:rsidRPr="00AD4CA3">
        <w:rPr>
          <w:rFonts w:ascii="Arial" w:hAnsi="Arial" w:cs="Arial"/>
          <w:sz w:val="18"/>
          <w:szCs w:val="18"/>
        </w:rPr>
        <w:t>La porción terrestre y Crucero se cobrará, 90 días antes</w:t>
      </w:r>
      <w:r>
        <w:rPr>
          <w:rFonts w:ascii="Arial" w:hAnsi="Arial" w:cs="Arial"/>
          <w:sz w:val="18"/>
          <w:szCs w:val="18"/>
        </w:rPr>
        <w:t xml:space="preserve"> de la salida del programa, el F</w:t>
      </w:r>
      <w:r w:rsidRPr="00AD4CA3">
        <w:rPr>
          <w:rFonts w:ascii="Arial" w:hAnsi="Arial" w:cs="Arial"/>
          <w:sz w:val="18"/>
          <w:szCs w:val="18"/>
        </w:rPr>
        <w:t xml:space="preserve">ee bancario del valor total de la porción terrestre, de 89 a 57 días antes de la salida </w:t>
      </w:r>
      <w:r>
        <w:rPr>
          <w:rFonts w:ascii="Arial" w:hAnsi="Arial" w:cs="Arial"/>
          <w:sz w:val="18"/>
          <w:szCs w:val="18"/>
        </w:rPr>
        <w:t>del programa, el depósito y el F</w:t>
      </w:r>
      <w:r w:rsidRPr="00AD4CA3">
        <w:rPr>
          <w:rFonts w:ascii="Arial" w:hAnsi="Arial" w:cs="Arial"/>
          <w:sz w:val="18"/>
          <w:szCs w:val="18"/>
        </w:rPr>
        <w:t>ee bancario del valor total de la porción terrestre, de 56 a 29 días el 50</w:t>
      </w:r>
      <w:r>
        <w:rPr>
          <w:rFonts w:ascii="Arial" w:hAnsi="Arial" w:cs="Arial"/>
          <w:sz w:val="18"/>
          <w:szCs w:val="18"/>
        </w:rPr>
        <w:t>% de la porción terrestre y el F</w:t>
      </w:r>
      <w:r w:rsidRPr="00AD4CA3">
        <w:rPr>
          <w:rFonts w:ascii="Arial" w:hAnsi="Arial" w:cs="Arial"/>
          <w:sz w:val="18"/>
          <w:szCs w:val="18"/>
        </w:rPr>
        <w:t>ee bancario, de 28 a la fecha de salida del programa o no presentación en el aeropuerto por cualquier causa, el 100% del valor total del viaje.</w:t>
      </w:r>
      <w:r>
        <w:rPr>
          <w:rFonts w:ascii="Arial" w:hAnsi="Arial" w:cs="Arial"/>
          <w:sz w:val="18"/>
          <w:szCs w:val="18"/>
        </w:rPr>
        <w:t xml:space="preserve"> Travel </w:t>
      </w:r>
      <w:proofErr w:type="spellStart"/>
      <w:r>
        <w:rPr>
          <w:rFonts w:ascii="Arial" w:hAnsi="Arial" w:cs="Arial"/>
          <w:sz w:val="18"/>
          <w:szCs w:val="18"/>
        </w:rPr>
        <w:t>Plans</w:t>
      </w:r>
      <w:proofErr w:type="spellEnd"/>
      <w:r>
        <w:rPr>
          <w:rFonts w:ascii="Arial" w:hAnsi="Arial" w:cs="Arial"/>
          <w:sz w:val="18"/>
          <w:szCs w:val="18"/>
        </w:rPr>
        <w:t xml:space="preserve"> SAS respeta y acata las penalidades cobradas por los operadores en el exterior.</w:t>
      </w:r>
    </w:p>
    <w:p w14:paraId="1AD66F5F" w14:textId="77777777" w:rsidR="00E12E35" w:rsidRDefault="00E12E35" w:rsidP="00E12E35">
      <w:pPr>
        <w:numPr>
          <w:ilvl w:val="0"/>
          <w:numId w:val="4"/>
        </w:numPr>
        <w:spacing w:after="0"/>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puede cancelar el programa de forma inmediata si el pago total no es ingresado a nuestra compañía por parte de la agencia de viajes, Free Lance o el pasajero sin ningún tipo de rembolso de acuerdo a la fecha límite para el pago indicada en la confirmación.</w:t>
      </w:r>
    </w:p>
    <w:p w14:paraId="2F7B5486" w14:textId="77777777" w:rsidR="00E12E35" w:rsidRPr="00AD4CA3" w:rsidRDefault="00E12E35" w:rsidP="00E12E35">
      <w:pPr>
        <w:numPr>
          <w:ilvl w:val="0"/>
          <w:numId w:val="4"/>
        </w:numPr>
        <w:spacing w:after="0"/>
        <w:jc w:val="both"/>
        <w:rPr>
          <w:rFonts w:ascii="Arial" w:hAnsi="Arial" w:cs="Arial"/>
          <w:sz w:val="18"/>
          <w:szCs w:val="18"/>
        </w:rPr>
      </w:pPr>
      <w:r>
        <w:rPr>
          <w:rFonts w:ascii="Arial" w:hAnsi="Arial" w:cs="Arial"/>
          <w:sz w:val="18"/>
          <w:szCs w:val="18"/>
        </w:rPr>
        <w:t>Las porciones terrestres en promoción o de bajo costo no son reembolsables.</w:t>
      </w:r>
    </w:p>
    <w:p w14:paraId="29665752" w14:textId="77777777" w:rsidR="00E12E35" w:rsidRPr="00AD4CA3" w:rsidRDefault="00E12E35" w:rsidP="00E12E35">
      <w:pPr>
        <w:numPr>
          <w:ilvl w:val="0"/>
          <w:numId w:val="4"/>
        </w:numPr>
        <w:spacing w:after="0"/>
        <w:jc w:val="both"/>
        <w:rPr>
          <w:rFonts w:ascii="Arial" w:hAnsi="Arial" w:cs="Arial"/>
          <w:sz w:val="18"/>
          <w:szCs w:val="18"/>
        </w:rPr>
      </w:pPr>
      <w:r w:rsidRPr="00AD4CA3">
        <w:rPr>
          <w:rFonts w:ascii="Arial" w:hAnsi="Arial" w:cs="Arial"/>
          <w:sz w:val="18"/>
          <w:szCs w:val="18"/>
        </w:rPr>
        <w:t xml:space="preserve">Los servicios </w:t>
      </w:r>
      <w:r>
        <w:rPr>
          <w:rFonts w:ascii="Arial" w:hAnsi="Arial" w:cs="Arial"/>
          <w:sz w:val="18"/>
          <w:szCs w:val="18"/>
        </w:rPr>
        <w:t>como: tiquetes aéreos. Porción terrestre, asistencia médica, trenes, cruceros, alquiler de automóviles, casas rodantes, alquiler de yates, entradas a eventos deportivos(</w:t>
      </w:r>
      <w:r w:rsidRPr="00D62D2B">
        <w:rPr>
          <w:rFonts w:ascii="Arial" w:hAnsi="Arial" w:cs="Arial"/>
          <w:b/>
          <w:bCs/>
          <w:sz w:val="18"/>
          <w:szCs w:val="18"/>
        </w:rPr>
        <w:t>copan América y Mundial de futbol 2026</w:t>
      </w:r>
      <w:r>
        <w:rPr>
          <w:rFonts w:ascii="Arial" w:hAnsi="Arial" w:cs="Arial"/>
          <w:sz w:val="18"/>
          <w:szCs w:val="18"/>
        </w:rPr>
        <w:t xml:space="preserve">) y en general otros servicios, </w:t>
      </w:r>
      <w:r w:rsidRPr="00AD4CA3">
        <w:rPr>
          <w:rFonts w:ascii="Arial" w:hAnsi="Arial" w:cs="Arial"/>
          <w:sz w:val="18"/>
          <w:szCs w:val="18"/>
        </w:rPr>
        <w:t>que voluntariamente sean cancelados</w:t>
      </w:r>
      <w:r>
        <w:rPr>
          <w:rFonts w:ascii="Arial" w:hAnsi="Arial" w:cs="Arial"/>
          <w:sz w:val="18"/>
          <w:szCs w:val="18"/>
        </w:rPr>
        <w:t xml:space="preserve">, o cambiados </w:t>
      </w:r>
      <w:r w:rsidRPr="00AD4CA3">
        <w:rPr>
          <w:rFonts w:ascii="Arial" w:hAnsi="Arial" w:cs="Arial"/>
          <w:sz w:val="18"/>
          <w:szCs w:val="18"/>
        </w:rPr>
        <w:t>por el pasajero</w:t>
      </w:r>
      <w:r>
        <w:rPr>
          <w:rFonts w:ascii="Arial" w:hAnsi="Arial" w:cs="Arial"/>
          <w:sz w:val="18"/>
          <w:szCs w:val="18"/>
        </w:rPr>
        <w:t>, no admitidos en los países en destino, deportados</w:t>
      </w:r>
      <w:r w:rsidRPr="00AD4CA3">
        <w:rPr>
          <w:rFonts w:ascii="Arial" w:hAnsi="Arial" w:cs="Arial"/>
          <w:sz w:val="18"/>
          <w:szCs w:val="18"/>
        </w:rPr>
        <w:t xml:space="preserve"> o no tomados por circunstancias ajenas como demoras e</w:t>
      </w:r>
      <w:r>
        <w:rPr>
          <w:rFonts w:ascii="Arial" w:hAnsi="Arial" w:cs="Arial"/>
          <w:sz w:val="18"/>
          <w:szCs w:val="18"/>
        </w:rPr>
        <w:t>n vuelos, cambio en itinerario, mal clima, terremotos, Asonadas, manifestaciones o cualquier motivo,</w:t>
      </w:r>
      <w:r w:rsidRPr="00AD4CA3">
        <w:rPr>
          <w:rFonts w:ascii="Arial" w:hAnsi="Arial" w:cs="Arial"/>
          <w:sz w:val="18"/>
          <w:szCs w:val="18"/>
        </w:rPr>
        <w:t xml:space="preserve"> </w:t>
      </w:r>
      <w:r>
        <w:rPr>
          <w:rFonts w:ascii="Arial" w:hAnsi="Arial" w:cs="Arial"/>
          <w:sz w:val="18"/>
          <w:szCs w:val="18"/>
        </w:rPr>
        <w:t xml:space="preserve">antes o durante el viaje, </w:t>
      </w:r>
      <w:r w:rsidRPr="00AD4CA3">
        <w:rPr>
          <w:rFonts w:ascii="Arial" w:hAnsi="Arial" w:cs="Arial"/>
          <w:sz w:val="18"/>
          <w:szCs w:val="18"/>
        </w:rPr>
        <w:t>no serán rembolsados.</w:t>
      </w:r>
    </w:p>
    <w:p w14:paraId="5630B8EF" w14:textId="77777777" w:rsidR="00E12E35" w:rsidRPr="00AD4CA3" w:rsidRDefault="00E12E35" w:rsidP="00E12E35">
      <w:pPr>
        <w:numPr>
          <w:ilvl w:val="0"/>
          <w:numId w:val="4"/>
        </w:numPr>
        <w:spacing w:after="0"/>
        <w:jc w:val="both"/>
        <w:rPr>
          <w:rFonts w:ascii="Arial" w:hAnsi="Arial" w:cs="Arial"/>
          <w:sz w:val="18"/>
          <w:szCs w:val="18"/>
        </w:rPr>
      </w:pPr>
      <w:r w:rsidRPr="00AD4CA3">
        <w:rPr>
          <w:rFonts w:ascii="Arial" w:hAnsi="Arial" w:cs="Arial"/>
          <w:sz w:val="18"/>
          <w:szCs w:val="18"/>
        </w:rPr>
        <w:t xml:space="preserve">Una vez sea expedida la asistencia </w:t>
      </w:r>
      <w:r>
        <w:rPr>
          <w:rFonts w:ascii="Arial" w:hAnsi="Arial" w:cs="Arial"/>
          <w:sz w:val="18"/>
          <w:szCs w:val="18"/>
        </w:rPr>
        <w:t>m</w:t>
      </w:r>
      <w:r w:rsidRPr="00AD4CA3">
        <w:rPr>
          <w:rFonts w:ascii="Arial" w:hAnsi="Arial" w:cs="Arial"/>
          <w:sz w:val="18"/>
          <w:szCs w:val="18"/>
        </w:rPr>
        <w:t>édica, se cobrará el valor total de esta.</w:t>
      </w:r>
      <w:r>
        <w:rPr>
          <w:rFonts w:ascii="Arial" w:hAnsi="Arial" w:cs="Arial"/>
          <w:sz w:val="18"/>
          <w:szCs w:val="18"/>
        </w:rPr>
        <w:t xml:space="preserve"> Si esta la incluye el Programa.</w:t>
      </w:r>
      <w:r w:rsidRPr="00AD4CA3">
        <w:rPr>
          <w:rFonts w:ascii="Arial" w:hAnsi="Arial" w:cs="Arial"/>
          <w:sz w:val="18"/>
          <w:szCs w:val="18"/>
        </w:rPr>
        <w:t xml:space="preserve"> </w:t>
      </w:r>
    </w:p>
    <w:p w14:paraId="263381FE" w14:textId="77777777" w:rsidR="00E12E35" w:rsidRDefault="00E12E35" w:rsidP="00E12E35">
      <w:pPr>
        <w:numPr>
          <w:ilvl w:val="0"/>
          <w:numId w:val="4"/>
        </w:numPr>
        <w:spacing w:after="0"/>
        <w:jc w:val="both"/>
        <w:rPr>
          <w:rFonts w:ascii="Arial" w:hAnsi="Arial" w:cs="Arial"/>
          <w:sz w:val="18"/>
          <w:szCs w:val="18"/>
        </w:rPr>
      </w:pPr>
      <w:r w:rsidRPr="00FB646C">
        <w:rPr>
          <w:rFonts w:ascii="Arial" w:hAnsi="Arial" w:cs="Arial"/>
          <w:sz w:val="18"/>
          <w:szCs w:val="18"/>
        </w:rPr>
        <w:t xml:space="preserve">En caso de tener algún problema en migración y en el exterior por parte del pasajero, documentación incompleta </w:t>
      </w:r>
      <w:r>
        <w:rPr>
          <w:rFonts w:ascii="Arial" w:hAnsi="Arial" w:cs="Arial"/>
          <w:sz w:val="18"/>
          <w:szCs w:val="18"/>
        </w:rPr>
        <w:t xml:space="preserve">o en mal estado </w:t>
      </w:r>
      <w:r w:rsidRPr="00FB646C">
        <w:rPr>
          <w:rFonts w:ascii="Arial" w:hAnsi="Arial" w:cs="Arial"/>
          <w:sz w:val="18"/>
          <w:szCs w:val="18"/>
        </w:rPr>
        <w:t>y no le sea permitido realizar el viaje no es reembolsable el valor total del programa, seguiremos las políticas aplicadas por las aerolíneas en los tiquetes aéreos, para la porción terrestre aplican Todas las condiciones generales que están expresadas en este Documento y condiciones de la naviera.</w:t>
      </w:r>
    </w:p>
    <w:p w14:paraId="210EA699" w14:textId="77777777" w:rsidR="00E12E35" w:rsidRPr="00FB646C" w:rsidRDefault="00E12E35" w:rsidP="00E12E35">
      <w:pPr>
        <w:numPr>
          <w:ilvl w:val="0"/>
          <w:numId w:val="4"/>
        </w:numPr>
        <w:spacing w:after="0"/>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cobrará el 20% del total del valor del programa como gastos administrativos.</w:t>
      </w:r>
    </w:p>
    <w:p w14:paraId="4A19ED56" w14:textId="77777777" w:rsidR="00E12E35" w:rsidRDefault="00E12E35" w:rsidP="00E12E35">
      <w:pPr>
        <w:spacing w:after="0"/>
        <w:jc w:val="both"/>
        <w:rPr>
          <w:rFonts w:ascii="Arial" w:hAnsi="Arial" w:cs="Arial"/>
          <w:b/>
          <w:sz w:val="18"/>
          <w:szCs w:val="18"/>
        </w:rPr>
      </w:pPr>
    </w:p>
    <w:p w14:paraId="5FB2C718" w14:textId="77777777" w:rsidR="00E12E35" w:rsidRPr="00AD4CA3" w:rsidRDefault="00E12E35" w:rsidP="00E12E35">
      <w:pPr>
        <w:spacing w:after="0"/>
        <w:jc w:val="both"/>
        <w:rPr>
          <w:rFonts w:ascii="Arial" w:hAnsi="Arial" w:cs="Arial"/>
          <w:b/>
          <w:sz w:val="18"/>
          <w:szCs w:val="18"/>
        </w:rPr>
      </w:pPr>
      <w:r w:rsidRPr="00AD4CA3">
        <w:rPr>
          <w:rFonts w:ascii="Arial" w:hAnsi="Arial" w:cs="Arial"/>
          <w:b/>
          <w:sz w:val="18"/>
          <w:szCs w:val="18"/>
        </w:rPr>
        <w:t>DOCUMENTACION</w:t>
      </w:r>
    </w:p>
    <w:p w14:paraId="688CCF2A" w14:textId="77777777" w:rsidR="00E12E35"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Pasaporte vigente no mayor a 6 meses a la fecha de vencimiento</w:t>
      </w:r>
    </w:p>
    <w:p w14:paraId="7CF46A3A" w14:textId="77777777" w:rsidR="00E12E35" w:rsidRPr="00AD4CA3"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Cedula de ciudadanía</w:t>
      </w:r>
    </w:p>
    <w:p w14:paraId="479C2975" w14:textId="77777777" w:rsidR="00E12E35" w:rsidRPr="00AD4CA3"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 xml:space="preserve">Registro civil de nacimiento vigente y permiso de salida de los padres </w:t>
      </w:r>
      <w:r>
        <w:rPr>
          <w:rFonts w:ascii="Arial" w:hAnsi="Arial" w:cs="Arial"/>
          <w:sz w:val="18"/>
          <w:szCs w:val="18"/>
        </w:rPr>
        <w:t xml:space="preserve">que no viajan con los menores </w:t>
      </w:r>
      <w:r w:rsidRPr="00AD4CA3">
        <w:rPr>
          <w:rFonts w:ascii="Arial" w:hAnsi="Arial" w:cs="Arial"/>
          <w:sz w:val="18"/>
          <w:szCs w:val="18"/>
        </w:rPr>
        <w:t>autenticado en notaria inscrita al Ministerio de Relaciones Exteriores.</w:t>
      </w:r>
    </w:p>
    <w:p w14:paraId="4CEF470B" w14:textId="77777777" w:rsidR="00E12E35"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Asistencia Médica</w:t>
      </w:r>
      <w:r>
        <w:rPr>
          <w:rFonts w:ascii="Arial" w:hAnsi="Arial" w:cs="Arial"/>
          <w:sz w:val="18"/>
          <w:szCs w:val="18"/>
        </w:rPr>
        <w:t xml:space="preserve"> Obligatoria (verificar preexistencias medicas) si desea aumentar el monto asegurado y el seguro de cancelación favor realizar la solicitud.</w:t>
      </w:r>
    </w:p>
    <w:p w14:paraId="12854D29" w14:textId="77777777" w:rsidR="00E12E35" w:rsidRPr="00AD4CA3"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Tarjeta de crédito internacional</w:t>
      </w:r>
      <w:r>
        <w:rPr>
          <w:rFonts w:ascii="Arial" w:hAnsi="Arial" w:cs="Arial"/>
          <w:sz w:val="18"/>
          <w:szCs w:val="18"/>
        </w:rPr>
        <w:t xml:space="preserve"> (exigencia en algunos hoteles a nivel Mundial o deposito en efectivo)</w:t>
      </w:r>
    </w:p>
    <w:p w14:paraId="1EEDE168" w14:textId="77777777" w:rsidR="00E12E35"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Dinero para sus gastos personales</w:t>
      </w:r>
    </w:p>
    <w:p w14:paraId="26ED1F82"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Visados según el País de entrada o países visitados</w:t>
      </w:r>
    </w:p>
    <w:p w14:paraId="71DE9810" w14:textId="77777777" w:rsidR="00E12E35" w:rsidRPr="00052DC5" w:rsidRDefault="00E12E35" w:rsidP="00E12E35">
      <w:pPr>
        <w:numPr>
          <w:ilvl w:val="0"/>
          <w:numId w:val="6"/>
        </w:numPr>
        <w:spacing w:after="0"/>
        <w:jc w:val="both"/>
        <w:rPr>
          <w:rFonts w:ascii="Arial" w:hAnsi="Arial" w:cs="Arial"/>
          <w:sz w:val="18"/>
          <w:szCs w:val="18"/>
          <w:lang w:val="en-US"/>
        </w:rPr>
      </w:pPr>
      <w:proofErr w:type="spellStart"/>
      <w:r w:rsidRPr="00052DC5">
        <w:rPr>
          <w:rFonts w:ascii="Arial" w:hAnsi="Arial" w:cs="Arial"/>
          <w:sz w:val="18"/>
          <w:szCs w:val="18"/>
          <w:lang w:val="en-US"/>
        </w:rPr>
        <w:t>Registro</w:t>
      </w:r>
      <w:proofErr w:type="spellEnd"/>
      <w:r w:rsidRPr="00052DC5">
        <w:rPr>
          <w:rFonts w:ascii="Arial" w:hAnsi="Arial" w:cs="Arial"/>
          <w:sz w:val="18"/>
          <w:szCs w:val="18"/>
          <w:lang w:val="en-US"/>
        </w:rPr>
        <w:t xml:space="preserve"> en Check-Mig y </w:t>
      </w:r>
      <w:proofErr w:type="spellStart"/>
      <w:r w:rsidRPr="00052DC5">
        <w:rPr>
          <w:rFonts w:ascii="Arial" w:hAnsi="Arial" w:cs="Arial"/>
          <w:sz w:val="18"/>
          <w:szCs w:val="18"/>
          <w:lang w:val="en-US"/>
        </w:rPr>
        <w:t>cheking</w:t>
      </w:r>
      <w:proofErr w:type="spellEnd"/>
      <w:r>
        <w:rPr>
          <w:rFonts w:ascii="Arial" w:hAnsi="Arial" w:cs="Arial"/>
          <w:sz w:val="18"/>
          <w:szCs w:val="18"/>
          <w:lang w:val="en-US"/>
        </w:rPr>
        <w:t xml:space="preserve"> inn</w:t>
      </w:r>
    </w:p>
    <w:p w14:paraId="037C95DA"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Vacuna contra la fiebre amarilla internacional si el país así lo requiere, para mayores de 60 años certificado médico donde indique que no son vacunados por la edad, este documento debe ser expedido por la cruz roja directamente.</w:t>
      </w:r>
    </w:p>
    <w:p w14:paraId="5D8D7F5F"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Documentos de viaje que justifique su regreso al País de origen</w:t>
      </w:r>
    </w:p>
    <w:p w14:paraId="185C3BAD"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Tiquete aéreo de ida y regreso</w:t>
      </w:r>
    </w:p>
    <w:p w14:paraId="256A1F5C"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Reserva hotelera (vouchers) o servicios contratados confirmados</w:t>
      </w:r>
    </w:p>
    <w:p w14:paraId="7341D925"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lastRenderedPageBreak/>
        <w:t>Itinerario de viaje</w:t>
      </w:r>
    </w:p>
    <w:p w14:paraId="403460A5"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Sim Card para comunicación (obligatorio) o </w:t>
      </w:r>
      <w:proofErr w:type="spellStart"/>
      <w:r>
        <w:rPr>
          <w:rFonts w:ascii="Arial" w:hAnsi="Arial" w:cs="Arial"/>
          <w:sz w:val="18"/>
          <w:szCs w:val="18"/>
        </w:rPr>
        <w:t>rooming</w:t>
      </w:r>
      <w:proofErr w:type="spellEnd"/>
      <w:r>
        <w:rPr>
          <w:rFonts w:ascii="Arial" w:hAnsi="Arial" w:cs="Arial"/>
          <w:sz w:val="18"/>
          <w:szCs w:val="18"/>
        </w:rPr>
        <w:t xml:space="preserve"> internacional en caso de emergencia</w:t>
      </w:r>
    </w:p>
    <w:p w14:paraId="346C6BB0" w14:textId="77777777" w:rsidR="00E12E35" w:rsidRDefault="00E12E35" w:rsidP="00E12E35">
      <w:pPr>
        <w:pStyle w:val="xmsonormal"/>
        <w:spacing w:before="0" w:beforeAutospacing="0" w:after="0" w:afterAutospacing="0"/>
        <w:jc w:val="both"/>
        <w:rPr>
          <w:rFonts w:ascii="Arial" w:hAnsi="Arial" w:cs="Arial"/>
          <w:b/>
          <w:bCs/>
          <w:color w:val="000000"/>
          <w:sz w:val="18"/>
          <w:szCs w:val="18"/>
        </w:rPr>
      </w:pPr>
    </w:p>
    <w:p w14:paraId="3E6C1F4C" w14:textId="77777777" w:rsidR="00E12E35" w:rsidRDefault="00E12E35" w:rsidP="00E12E35">
      <w:pPr>
        <w:pStyle w:val="xmsonormal"/>
        <w:spacing w:before="0" w:beforeAutospacing="0" w:after="0" w:afterAutospacing="0"/>
        <w:jc w:val="both"/>
        <w:rPr>
          <w:rFonts w:ascii="Arial" w:hAnsi="Arial" w:cs="Arial"/>
          <w:b/>
          <w:bCs/>
          <w:color w:val="000000"/>
          <w:sz w:val="18"/>
          <w:szCs w:val="18"/>
        </w:rPr>
      </w:pPr>
    </w:p>
    <w:p w14:paraId="54F970B6" w14:textId="77777777" w:rsidR="00E12E35" w:rsidRDefault="00E12E35" w:rsidP="00E12E35">
      <w:pPr>
        <w:pStyle w:val="xmsonormal"/>
        <w:spacing w:before="0" w:beforeAutospacing="0" w:after="0" w:afterAutospacing="0"/>
        <w:jc w:val="both"/>
        <w:rPr>
          <w:rFonts w:ascii="Arial" w:hAnsi="Arial" w:cs="Arial"/>
          <w:b/>
          <w:bCs/>
          <w:color w:val="000000"/>
          <w:sz w:val="18"/>
          <w:szCs w:val="18"/>
        </w:rPr>
      </w:pPr>
    </w:p>
    <w:p w14:paraId="0065E89D" w14:textId="77777777" w:rsidR="00E12E35" w:rsidRDefault="00E12E35" w:rsidP="00E12E35">
      <w:pPr>
        <w:pStyle w:val="xmsonormal"/>
        <w:spacing w:before="0" w:beforeAutospacing="0" w:after="0" w:afterAutospacing="0"/>
        <w:jc w:val="both"/>
        <w:rPr>
          <w:rFonts w:ascii="Arial" w:hAnsi="Arial" w:cs="Arial"/>
          <w:color w:val="000000"/>
        </w:rPr>
      </w:pPr>
      <w:r>
        <w:rPr>
          <w:rFonts w:ascii="Arial" w:hAnsi="Arial" w:cs="Arial"/>
          <w:b/>
          <w:bCs/>
          <w:color w:val="000000"/>
          <w:sz w:val="18"/>
          <w:szCs w:val="18"/>
        </w:rPr>
        <w:t>RESPONSABILIDADES</w:t>
      </w:r>
    </w:p>
    <w:p w14:paraId="60997120" w14:textId="77777777" w:rsidR="00E12E35" w:rsidRPr="00AD4CA3"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 xml:space="preserve">Es obligación de las agencias de viajes </w:t>
      </w:r>
      <w:r>
        <w:rPr>
          <w:rFonts w:ascii="Arial" w:hAnsi="Arial" w:cs="Arial"/>
          <w:sz w:val="18"/>
          <w:szCs w:val="18"/>
        </w:rPr>
        <w:t xml:space="preserve">o free lance </w:t>
      </w:r>
      <w:r w:rsidRPr="00AD4CA3">
        <w:rPr>
          <w:rFonts w:ascii="Arial" w:hAnsi="Arial" w:cs="Arial"/>
          <w:sz w:val="18"/>
          <w:szCs w:val="18"/>
        </w:rPr>
        <w:t>informar al pasajero de los requisitos para salir o entrar a los países visitados.</w:t>
      </w:r>
    </w:p>
    <w:p w14:paraId="7995CB43" w14:textId="77777777" w:rsidR="00E12E35"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 xml:space="preserve">Es obligación </w:t>
      </w:r>
      <w:r>
        <w:rPr>
          <w:rFonts w:ascii="Arial" w:hAnsi="Arial" w:cs="Arial"/>
          <w:sz w:val="18"/>
          <w:szCs w:val="18"/>
        </w:rPr>
        <w:t xml:space="preserve">y responsabilidad </w:t>
      </w:r>
      <w:r w:rsidRPr="00AD4CA3">
        <w:rPr>
          <w:rFonts w:ascii="Arial" w:hAnsi="Arial" w:cs="Arial"/>
          <w:sz w:val="18"/>
          <w:szCs w:val="18"/>
        </w:rPr>
        <w:t>de los pasajeros llevar todos los documentos para salir o entrar a los países visitados.</w:t>
      </w:r>
    </w:p>
    <w:p w14:paraId="02A3D47C" w14:textId="77777777" w:rsidR="00E12E35" w:rsidRDefault="00E12E35" w:rsidP="00E12E35">
      <w:pPr>
        <w:numPr>
          <w:ilvl w:val="0"/>
          <w:numId w:val="6"/>
        </w:numPr>
        <w:spacing w:after="0"/>
        <w:jc w:val="both"/>
        <w:rPr>
          <w:rFonts w:ascii="Arial" w:hAnsi="Arial" w:cs="Arial"/>
          <w:sz w:val="18"/>
          <w:szCs w:val="18"/>
        </w:rPr>
      </w:pPr>
      <w:r w:rsidRPr="00AD4CA3">
        <w:rPr>
          <w:rFonts w:ascii="Arial" w:hAnsi="Arial" w:cs="Arial"/>
          <w:sz w:val="18"/>
          <w:szCs w:val="18"/>
        </w:rPr>
        <w:t xml:space="preserve">Es obligación </w:t>
      </w:r>
      <w:r>
        <w:rPr>
          <w:rFonts w:ascii="Arial" w:hAnsi="Arial" w:cs="Arial"/>
          <w:sz w:val="18"/>
          <w:szCs w:val="18"/>
        </w:rPr>
        <w:t xml:space="preserve">y responsabilidad </w:t>
      </w:r>
      <w:r w:rsidRPr="00AD4CA3">
        <w:rPr>
          <w:rFonts w:ascii="Arial" w:hAnsi="Arial" w:cs="Arial"/>
          <w:sz w:val="18"/>
          <w:szCs w:val="18"/>
        </w:rPr>
        <w:t xml:space="preserve">de los pasajeros </w:t>
      </w:r>
      <w:r>
        <w:rPr>
          <w:rFonts w:ascii="Arial" w:hAnsi="Arial" w:cs="Arial"/>
          <w:sz w:val="18"/>
          <w:szCs w:val="18"/>
        </w:rPr>
        <w:t>leer y entender el programa de viaje comprado, llevar los vouchers, asistencia médica, itinerario de viaje y tiquetes impresos</w:t>
      </w:r>
    </w:p>
    <w:p w14:paraId="621B585C"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Es obligación de los pasajeros y responsabilidad, reconfirmar y coordinar todos los servicios adquiridos como; Tiquetes aéreos, Traslados, Visitas, entradas, eventos y show con los operadores en el destino. Ya que estos pueden tener cambios en </w:t>
      </w:r>
      <w:proofErr w:type="spellStart"/>
      <w:r>
        <w:rPr>
          <w:rFonts w:ascii="Arial" w:hAnsi="Arial" w:cs="Arial"/>
          <w:sz w:val="18"/>
          <w:szCs w:val="18"/>
        </w:rPr>
        <w:t>lo</w:t>
      </w:r>
      <w:proofErr w:type="spellEnd"/>
      <w:r>
        <w:rPr>
          <w:rFonts w:ascii="Arial" w:hAnsi="Arial" w:cs="Arial"/>
          <w:sz w:val="18"/>
          <w:szCs w:val="18"/>
        </w:rPr>
        <w:t xml:space="preserve"> horarios o días de operación.</w:t>
      </w:r>
    </w:p>
    <w:p w14:paraId="4E19ADEB"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Es obligación y responsabilidad del pasajero realizar el web </w:t>
      </w:r>
      <w:proofErr w:type="spellStart"/>
      <w:r>
        <w:rPr>
          <w:rFonts w:ascii="Arial" w:hAnsi="Arial" w:cs="Arial"/>
          <w:sz w:val="18"/>
          <w:szCs w:val="18"/>
        </w:rPr>
        <w:t>cheking</w:t>
      </w:r>
      <w:proofErr w:type="spellEnd"/>
      <w:r>
        <w:rPr>
          <w:rFonts w:ascii="Arial" w:hAnsi="Arial" w:cs="Arial"/>
          <w:sz w:val="18"/>
          <w:szCs w:val="18"/>
        </w:rPr>
        <w:t>. Teniendo en cuenta que algunas de las aerolíneas cobran por la silla solicitada, este valor debe ser asumido por el pasajero.</w:t>
      </w:r>
    </w:p>
    <w:p w14:paraId="4A3201D0"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Es obligación de las agencias de viajes y/o Free Lance, leer y explicar el programa tanto en la porción terrestre como la parte aérea.</w:t>
      </w:r>
    </w:p>
    <w:p w14:paraId="7B7C628C"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Es obligación de las agencias de viajes y/o Free Lance leer y explicar las penalidades por cancelación de viaje al pasajero.</w:t>
      </w:r>
    </w:p>
    <w:p w14:paraId="6DDD9AD4"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Es obligación de las agencias de viajes ofrecer la asistencia médica y el seguro de cancelación, caso contrario el pasajero debe pasar por escrito la declinación de este exonerando a Travel </w:t>
      </w:r>
      <w:proofErr w:type="spellStart"/>
      <w:r>
        <w:rPr>
          <w:rFonts w:ascii="Arial" w:hAnsi="Arial" w:cs="Arial"/>
          <w:sz w:val="18"/>
          <w:szCs w:val="18"/>
        </w:rPr>
        <w:t>Plans</w:t>
      </w:r>
      <w:proofErr w:type="spellEnd"/>
      <w:r>
        <w:rPr>
          <w:rFonts w:ascii="Arial" w:hAnsi="Arial" w:cs="Arial"/>
          <w:sz w:val="18"/>
          <w:szCs w:val="18"/>
        </w:rPr>
        <w:t xml:space="preserve"> SAS, por cualquier inconveniente con su salud.</w:t>
      </w:r>
    </w:p>
    <w:p w14:paraId="6989AE86"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Es obligación de las agencias de viajes y Free Lance leer, explicar, hacer firmar a los titulares y/o pasajeros este Documento o contrato, documentarlo vía email u otro medio y hacer llegar a nuestra compañía, de esta forma se dará por leído entendido y Aceptado las condiciones Generales. Según la reglamentación del Ministerio de Comercio Industria y Turismo.</w:t>
      </w:r>
    </w:p>
    <w:p w14:paraId="61F94017" w14:textId="77777777" w:rsidR="00E12E35" w:rsidRDefault="00E12E35" w:rsidP="00E12E35">
      <w:pPr>
        <w:numPr>
          <w:ilvl w:val="0"/>
          <w:numId w:val="6"/>
        </w:numPr>
        <w:spacing w:after="0"/>
        <w:jc w:val="both"/>
        <w:rPr>
          <w:rFonts w:ascii="Arial" w:hAnsi="Arial" w:cs="Arial"/>
          <w:sz w:val="18"/>
          <w:szCs w:val="18"/>
        </w:rPr>
      </w:pPr>
      <w:r w:rsidRPr="00852BE7">
        <w:rPr>
          <w:rFonts w:ascii="Arial" w:hAnsi="Arial" w:cs="Arial"/>
          <w:sz w:val="18"/>
          <w:szCs w:val="18"/>
        </w:rPr>
        <w:t xml:space="preserve">Travel </w:t>
      </w:r>
      <w:proofErr w:type="spellStart"/>
      <w:r w:rsidRPr="00852BE7">
        <w:rPr>
          <w:rFonts w:ascii="Arial" w:hAnsi="Arial" w:cs="Arial"/>
          <w:sz w:val="18"/>
          <w:szCs w:val="18"/>
        </w:rPr>
        <w:t>Plans</w:t>
      </w:r>
      <w:proofErr w:type="spellEnd"/>
      <w:r w:rsidRPr="00852BE7">
        <w:rPr>
          <w:rFonts w:ascii="Arial" w:hAnsi="Arial" w:cs="Arial"/>
          <w:sz w:val="18"/>
          <w:szCs w:val="18"/>
        </w:rPr>
        <w:t xml:space="preserve"> SAS, no se hace responsable si el pasajero lleva medicamentos que deben ser suministrado en horas exactas por personal profesional o deben ser guardado en refrigeración, sugerimos contactar a su servicio de salud o </w:t>
      </w:r>
      <w:proofErr w:type="spellStart"/>
      <w:r w:rsidRPr="00852BE7">
        <w:rPr>
          <w:rFonts w:ascii="Arial" w:hAnsi="Arial" w:cs="Arial"/>
          <w:sz w:val="18"/>
          <w:szCs w:val="18"/>
        </w:rPr>
        <w:t>eps</w:t>
      </w:r>
      <w:proofErr w:type="spellEnd"/>
      <w:r w:rsidRPr="00852BE7">
        <w:rPr>
          <w:rFonts w:ascii="Arial" w:hAnsi="Arial" w:cs="Arial"/>
          <w:sz w:val="18"/>
          <w:szCs w:val="18"/>
        </w:rPr>
        <w:t xml:space="preserve"> para que de esta manera le indiquen y asesoren con las entidades profesionales respectivas para el caso en cada país visitado. Los servicios no serán reembolsados si el pasajero declina por cualquier motivo los servicios ya contratados y pagados a nuestro operador.</w:t>
      </w:r>
    </w:p>
    <w:p w14:paraId="321CA466"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no se hace responsable por información inadecuada suministrada por las agencias de viajes y/o Free Lance. Relacionado con todo el proceso de reserva de Porción terrestre, Porción aérea, Trámite de visados, Vacunas, Condiciones del programa y en General todos los requisitos de Viaje.</w:t>
      </w:r>
    </w:p>
    <w:p w14:paraId="0FDBA211"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suministra todos los datos de los operadores o corresponsales en destino con números de teléfonos de emergencia y dirección.</w:t>
      </w:r>
    </w:p>
    <w:p w14:paraId="77E524D0" w14:textId="77777777" w:rsidR="00E12E35"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entregará los vouchers, Asistencias médicas, Tiquetes aéreos, itinerario de viaje, en general todos los documentos de viaje a las agencias de viajes, free Lance y pasajero, siempre y cuando estos servicios hayan sido comprados en nuestra compañía.</w:t>
      </w:r>
    </w:p>
    <w:p w14:paraId="2CC23A12" w14:textId="77777777" w:rsidR="00E12E35" w:rsidRPr="00AD4CA3" w:rsidRDefault="00E12E35" w:rsidP="00E12E35">
      <w:pPr>
        <w:numPr>
          <w:ilvl w:val="0"/>
          <w:numId w:val="6"/>
        </w:numPr>
        <w:spacing w:after="0"/>
        <w:jc w:val="both"/>
        <w:rPr>
          <w:rFonts w:ascii="Arial" w:hAnsi="Arial" w:cs="Arial"/>
          <w:sz w:val="18"/>
          <w:szCs w:val="18"/>
        </w:rPr>
      </w:pPr>
      <w:r>
        <w:rPr>
          <w:rFonts w:ascii="Arial" w:hAnsi="Arial" w:cs="Arial"/>
          <w:sz w:val="18"/>
          <w:szCs w:val="18"/>
        </w:rPr>
        <w:t xml:space="preserve">Travel </w:t>
      </w:r>
      <w:proofErr w:type="spellStart"/>
      <w:r>
        <w:rPr>
          <w:rFonts w:ascii="Arial" w:hAnsi="Arial" w:cs="Arial"/>
          <w:sz w:val="18"/>
          <w:szCs w:val="18"/>
        </w:rPr>
        <w:t>Plans</w:t>
      </w:r>
      <w:proofErr w:type="spellEnd"/>
      <w:r>
        <w:rPr>
          <w:rFonts w:ascii="Arial" w:hAnsi="Arial" w:cs="Arial"/>
          <w:sz w:val="18"/>
          <w:szCs w:val="18"/>
        </w:rPr>
        <w:t xml:space="preserve"> SAS suministra un número de emergencia en Colombia las 24 horas del día para casos de emergencia, </w:t>
      </w:r>
      <w:r w:rsidRPr="004B0145">
        <w:rPr>
          <w:rFonts w:ascii="Arial" w:hAnsi="Arial" w:cs="Arial"/>
          <w:b/>
          <w:sz w:val="18"/>
          <w:szCs w:val="18"/>
        </w:rPr>
        <w:t>(</w:t>
      </w:r>
      <w:r>
        <w:rPr>
          <w:rFonts w:ascii="Arial" w:hAnsi="Arial" w:cs="Arial"/>
          <w:b/>
          <w:sz w:val="18"/>
          <w:szCs w:val="18"/>
        </w:rPr>
        <w:t>571</w:t>
      </w:r>
      <w:r w:rsidRPr="004B0145">
        <w:rPr>
          <w:rFonts w:ascii="Arial" w:hAnsi="Arial" w:cs="Arial"/>
          <w:b/>
          <w:sz w:val="18"/>
          <w:szCs w:val="18"/>
        </w:rPr>
        <w:t>) 3115193059.</w:t>
      </w:r>
      <w:r>
        <w:rPr>
          <w:rFonts w:ascii="Arial" w:hAnsi="Arial" w:cs="Arial"/>
          <w:b/>
          <w:sz w:val="18"/>
          <w:szCs w:val="18"/>
        </w:rPr>
        <w:t>-whasp y los números de emergencia de nuestros operadores en destino.</w:t>
      </w:r>
    </w:p>
    <w:p w14:paraId="323A9DC8" w14:textId="77777777" w:rsidR="00E12E35" w:rsidRDefault="00E12E35" w:rsidP="00E12E35">
      <w:pPr>
        <w:pStyle w:val="xmsonormal"/>
        <w:spacing w:before="0" w:beforeAutospacing="0" w:after="0" w:afterAutospacing="0"/>
        <w:jc w:val="both"/>
        <w:rPr>
          <w:rFonts w:ascii="Arial" w:hAnsi="Arial" w:cs="Arial"/>
          <w:color w:val="000000"/>
        </w:rPr>
      </w:pPr>
      <w:r>
        <w:rPr>
          <w:rFonts w:ascii="Arial" w:hAnsi="Arial" w:cs="Arial"/>
          <w:b/>
          <w:bCs/>
          <w:color w:val="000000"/>
          <w:sz w:val="18"/>
          <w:szCs w:val="18"/>
        </w:rPr>
        <w:t> </w:t>
      </w:r>
    </w:p>
    <w:p w14:paraId="0DC3C1F3" w14:textId="77777777" w:rsidR="00E12E35" w:rsidRDefault="00E12E35" w:rsidP="00E12E35">
      <w:pPr>
        <w:pStyle w:val="xmsonormal"/>
        <w:spacing w:before="0" w:beforeAutospacing="0" w:after="0" w:afterAutospacing="0"/>
        <w:jc w:val="both"/>
        <w:rPr>
          <w:rFonts w:ascii="Arial" w:hAnsi="Arial" w:cs="Arial"/>
          <w:b/>
          <w:bCs/>
          <w:color w:val="000000"/>
          <w:sz w:val="18"/>
          <w:szCs w:val="18"/>
        </w:rPr>
      </w:pPr>
      <w:r>
        <w:rPr>
          <w:rFonts w:ascii="Arial" w:hAnsi="Arial" w:cs="Arial"/>
          <w:b/>
          <w:bCs/>
          <w:color w:val="000000"/>
          <w:sz w:val="18"/>
          <w:szCs w:val="18"/>
        </w:rPr>
        <w:t>RESPONSABILIDAD DEL PASAJERO CONTRA VIRUS</w:t>
      </w:r>
    </w:p>
    <w:p w14:paraId="29F434E9" w14:textId="77777777" w:rsidR="00E12E35" w:rsidRDefault="00E12E35" w:rsidP="00E12E35">
      <w:pPr>
        <w:pStyle w:val="xmsonormal"/>
        <w:numPr>
          <w:ilvl w:val="0"/>
          <w:numId w:val="8"/>
        </w:numPr>
        <w:spacing w:before="0" w:beforeAutospacing="0" w:after="0" w:afterAutospacing="0"/>
        <w:jc w:val="both"/>
        <w:rPr>
          <w:rFonts w:ascii="Arial" w:hAnsi="Arial" w:cs="Arial"/>
          <w:color w:val="000000"/>
          <w:sz w:val="18"/>
          <w:szCs w:val="18"/>
        </w:rPr>
      </w:pPr>
      <w:r w:rsidRPr="006F56A5">
        <w:rPr>
          <w:rFonts w:ascii="Arial" w:hAnsi="Arial" w:cs="Arial"/>
          <w:color w:val="000000"/>
          <w:sz w:val="18"/>
          <w:szCs w:val="18"/>
        </w:rPr>
        <w:t>Presentar prueba negativa PCR</w:t>
      </w:r>
      <w:r>
        <w:rPr>
          <w:rFonts w:ascii="Arial" w:hAnsi="Arial" w:cs="Arial"/>
          <w:color w:val="000000"/>
          <w:sz w:val="18"/>
          <w:szCs w:val="18"/>
        </w:rPr>
        <w:t xml:space="preserve"> según lo decretado por los gobiernos de cada país.</w:t>
      </w:r>
    </w:p>
    <w:p w14:paraId="189E99E0" w14:textId="77777777" w:rsidR="00E12E35" w:rsidRDefault="00E12E35" w:rsidP="00E12E35">
      <w:pPr>
        <w:pStyle w:val="xmsonormal"/>
        <w:numPr>
          <w:ilvl w:val="0"/>
          <w:numId w:val="8"/>
        </w:numPr>
        <w:spacing w:before="0" w:beforeAutospacing="0" w:after="0" w:afterAutospacing="0"/>
        <w:jc w:val="both"/>
        <w:rPr>
          <w:rFonts w:ascii="Arial" w:hAnsi="Arial" w:cs="Arial"/>
          <w:color w:val="000000"/>
          <w:sz w:val="18"/>
          <w:szCs w:val="18"/>
        </w:rPr>
      </w:pPr>
      <w:r>
        <w:rPr>
          <w:rFonts w:ascii="Arial" w:hAnsi="Arial" w:cs="Arial"/>
          <w:color w:val="000000"/>
          <w:sz w:val="18"/>
          <w:szCs w:val="18"/>
        </w:rPr>
        <w:t>Realizar el registro Check-Mig en la web de Migración Colombia 72 horas a la salida y llegada de su viaje.</w:t>
      </w:r>
    </w:p>
    <w:p w14:paraId="1781E7F1" w14:textId="77777777" w:rsidR="00E12E35" w:rsidRDefault="00E12E35" w:rsidP="00E12E35">
      <w:pPr>
        <w:pStyle w:val="xmsonormal"/>
        <w:numPr>
          <w:ilvl w:val="0"/>
          <w:numId w:val="8"/>
        </w:numPr>
        <w:spacing w:before="0" w:beforeAutospacing="0" w:after="0" w:afterAutospacing="0"/>
        <w:jc w:val="both"/>
        <w:rPr>
          <w:rFonts w:ascii="Arial" w:hAnsi="Arial" w:cs="Arial"/>
          <w:color w:val="000000"/>
          <w:sz w:val="18"/>
          <w:szCs w:val="18"/>
        </w:rPr>
      </w:pPr>
      <w:r>
        <w:rPr>
          <w:rFonts w:ascii="Arial" w:hAnsi="Arial" w:cs="Arial"/>
          <w:color w:val="000000"/>
          <w:sz w:val="18"/>
          <w:szCs w:val="18"/>
        </w:rPr>
        <w:t>El pasajero si presenta algún síntoma de gripe, resfriado, enfermedades respiratorias relacionado con el Covid-19, antes, durante o después del viaje debe informar inmediatamente a los organismos de control autoridades competentes para el manejo de la pertinente.</w:t>
      </w:r>
    </w:p>
    <w:p w14:paraId="6DABB98D" w14:textId="77777777" w:rsidR="00E12E35" w:rsidRDefault="00E12E35" w:rsidP="00E12E35">
      <w:pPr>
        <w:pStyle w:val="xmsonormal"/>
        <w:numPr>
          <w:ilvl w:val="0"/>
          <w:numId w:val="8"/>
        </w:numPr>
        <w:spacing w:before="0" w:beforeAutospacing="0" w:after="0" w:afterAutospacing="0"/>
        <w:jc w:val="both"/>
        <w:rPr>
          <w:rFonts w:ascii="Arial" w:hAnsi="Arial" w:cs="Arial"/>
          <w:color w:val="000000"/>
          <w:sz w:val="18"/>
          <w:szCs w:val="18"/>
        </w:rPr>
      </w:pPr>
      <w:r>
        <w:rPr>
          <w:rFonts w:ascii="Arial" w:hAnsi="Arial" w:cs="Arial"/>
          <w:color w:val="000000"/>
          <w:sz w:val="18"/>
          <w:szCs w:val="18"/>
        </w:rPr>
        <w:t>Los viajeros deben llevar botiquín de primeros auxilios, tapa bocas, así mismo los elementos de Bio seguridad teles como (anti-bacterial, Alcohol, Jabón de manos, Tapabocas termo sellados,)</w:t>
      </w:r>
    </w:p>
    <w:p w14:paraId="6FFA4E7B" w14:textId="77777777" w:rsidR="00E12E35" w:rsidRDefault="00E12E35" w:rsidP="00E12E35">
      <w:pPr>
        <w:pStyle w:val="xmsonormal"/>
        <w:numPr>
          <w:ilvl w:val="0"/>
          <w:numId w:val="8"/>
        </w:numPr>
        <w:spacing w:before="0" w:beforeAutospacing="0" w:after="0" w:afterAutospacing="0"/>
        <w:jc w:val="both"/>
        <w:rPr>
          <w:rFonts w:ascii="Arial" w:hAnsi="Arial" w:cs="Arial"/>
          <w:color w:val="000000"/>
          <w:sz w:val="18"/>
          <w:szCs w:val="18"/>
        </w:rPr>
      </w:pPr>
      <w:r>
        <w:rPr>
          <w:rFonts w:ascii="Arial" w:hAnsi="Arial" w:cs="Arial"/>
          <w:color w:val="000000"/>
          <w:sz w:val="18"/>
          <w:szCs w:val="18"/>
        </w:rPr>
        <w:t>Es deber del pasajero llevar la asistencia médica de acuerdo al monto asegurado requerido por los gobiernos de cada país. O en su defecto aumentar el monto asegurado.</w:t>
      </w:r>
    </w:p>
    <w:p w14:paraId="70A1B30D" w14:textId="77777777" w:rsidR="00E12E35" w:rsidRDefault="00E12E35" w:rsidP="00E12E35">
      <w:pPr>
        <w:pStyle w:val="xmsonormal"/>
        <w:spacing w:before="0" w:beforeAutospacing="0" w:after="0" w:afterAutospacing="0"/>
        <w:jc w:val="both"/>
        <w:rPr>
          <w:rFonts w:ascii="Arial" w:hAnsi="Arial" w:cs="Arial"/>
          <w:color w:val="000000"/>
          <w:sz w:val="18"/>
          <w:szCs w:val="18"/>
        </w:rPr>
      </w:pPr>
    </w:p>
    <w:p w14:paraId="065EE8FF" w14:textId="77777777" w:rsidR="00E12E35" w:rsidRDefault="00E12E35" w:rsidP="00E12E35">
      <w:pPr>
        <w:pStyle w:val="xmsonormal"/>
        <w:spacing w:before="0" w:beforeAutospacing="0" w:after="0" w:afterAutospacing="0"/>
        <w:jc w:val="both"/>
        <w:rPr>
          <w:rFonts w:ascii="Arial" w:hAnsi="Arial" w:cs="Arial"/>
          <w:color w:val="000000"/>
          <w:sz w:val="18"/>
          <w:szCs w:val="18"/>
        </w:rPr>
      </w:pPr>
    </w:p>
    <w:p w14:paraId="021D2814" w14:textId="77777777" w:rsidR="00E12E35" w:rsidRDefault="00E12E35" w:rsidP="00E12E35">
      <w:pPr>
        <w:pStyle w:val="xmsonormal"/>
        <w:spacing w:before="0" w:beforeAutospacing="0" w:after="0" w:afterAutospacing="0"/>
        <w:jc w:val="both"/>
        <w:rPr>
          <w:rFonts w:ascii="Arial" w:hAnsi="Arial" w:cs="Arial"/>
          <w:color w:val="000000"/>
          <w:sz w:val="18"/>
          <w:szCs w:val="18"/>
        </w:rPr>
      </w:pPr>
    </w:p>
    <w:p w14:paraId="3397258A" w14:textId="77777777" w:rsidR="00E12E35" w:rsidRPr="006F56A5" w:rsidRDefault="00E12E35" w:rsidP="00E12E35">
      <w:pPr>
        <w:pStyle w:val="xmsonormal"/>
        <w:spacing w:before="0" w:beforeAutospacing="0" w:after="0" w:afterAutospacing="0"/>
        <w:ind w:left="720"/>
        <w:jc w:val="both"/>
        <w:rPr>
          <w:rFonts w:ascii="Arial" w:hAnsi="Arial" w:cs="Arial"/>
          <w:color w:val="000000"/>
          <w:sz w:val="18"/>
          <w:szCs w:val="18"/>
        </w:rPr>
      </w:pPr>
    </w:p>
    <w:p w14:paraId="4887E14C" w14:textId="77777777" w:rsidR="00E12E35" w:rsidRDefault="00E12E35" w:rsidP="00E12E35">
      <w:pPr>
        <w:pStyle w:val="xmsonormal"/>
        <w:spacing w:before="0" w:beforeAutospacing="0" w:after="0" w:afterAutospacing="0"/>
        <w:jc w:val="both"/>
        <w:rPr>
          <w:rFonts w:ascii="Arial" w:hAnsi="Arial" w:cs="Arial"/>
          <w:color w:val="000000"/>
        </w:rPr>
      </w:pPr>
      <w:r>
        <w:rPr>
          <w:rFonts w:ascii="Arial" w:hAnsi="Arial" w:cs="Arial"/>
          <w:b/>
          <w:bCs/>
          <w:color w:val="000000"/>
          <w:sz w:val="18"/>
          <w:szCs w:val="18"/>
        </w:rPr>
        <w:t>NOTAS GENERALES</w:t>
      </w:r>
    </w:p>
    <w:p w14:paraId="1FDAFA00" w14:textId="77777777" w:rsidR="00E12E35" w:rsidRPr="00AD4CA3" w:rsidRDefault="00E12E35" w:rsidP="00E12E35">
      <w:pPr>
        <w:numPr>
          <w:ilvl w:val="0"/>
          <w:numId w:val="7"/>
        </w:numPr>
        <w:spacing w:after="0"/>
        <w:jc w:val="both"/>
        <w:rPr>
          <w:rFonts w:ascii="Arial" w:hAnsi="Arial" w:cs="Arial"/>
          <w:sz w:val="18"/>
          <w:szCs w:val="18"/>
        </w:rPr>
      </w:pPr>
      <w:r w:rsidRPr="0007480A">
        <w:rPr>
          <w:rFonts w:ascii="Arial" w:hAnsi="Arial" w:cs="Arial"/>
          <w:b/>
          <w:sz w:val="18"/>
          <w:szCs w:val="18"/>
        </w:rPr>
        <w:lastRenderedPageBreak/>
        <w:t xml:space="preserve">Travel </w:t>
      </w:r>
      <w:proofErr w:type="spellStart"/>
      <w:r w:rsidRPr="0007480A">
        <w:rPr>
          <w:rFonts w:ascii="Arial" w:hAnsi="Arial" w:cs="Arial"/>
          <w:b/>
          <w:sz w:val="18"/>
          <w:szCs w:val="18"/>
        </w:rPr>
        <w:t>Plans</w:t>
      </w:r>
      <w:proofErr w:type="spellEnd"/>
      <w:r w:rsidRPr="0007480A">
        <w:rPr>
          <w:rFonts w:ascii="Arial" w:hAnsi="Arial" w:cs="Arial"/>
          <w:b/>
          <w:sz w:val="18"/>
          <w:szCs w:val="18"/>
        </w:rPr>
        <w:t xml:space="preserve"> S.A.S. con RNT 24006 Y 40956</w:t>
      </w:r>
      <w:r>
        <w:rPr>
          <w:rFonts w:ascii="Arial" w:hAnsi="Arial" w:cs="Arial"/>
          <w:sz w:val="18"/>
          <w:szCs w:val="18"/>
        </w:rPr>
        <w:t xml:space="preserve">, </w:t>
      </w:r>
      <w:r w:rsidRPr="00AD4CA3">
        <w:rPr>
          <w:rFonts w:ascii="Arial" w:hAnsi="Arial" w:cs="Arial"/>
          <w:sz w:val="18"/>
          <w:szCs w:val="18"/>
        </w:rPr>
        <w:t>se reserva el derecho de modificar y cambiar fechas de viajes o servicios incluidos en nuestros programas, por cualquier tipo de inconveniente que se pueda afectar el buen desempeño y cumplimento de nuestro programa, o afecte la seguridad de nuestros pasajeros.</w:t>
      </w:r>
    </w:p>
    <w:p w14:paraId="2EB5A03A" w14:textId="77777777" w:rsidR="00E12E35" w:rsidRPr="00AD4CA3" w:rsidRDefault="00E12E35" w:rsidP="00E12E35">
      <w:pPr>
        <w:numPr>
          <w:ilvl w:val="0"/>
          <w:numId w:val="7"/>
        </w:numPr>
        <w:spacing w:after="0"/>
        <w:jc w:val="both"/>
        <w:rPr>
          <w:rFonts w:ascii="Arial" w:hAnsi="Arial" w:cs="Arial"/>
          <w:sz w:val="18"/>
          <w:szCs w:val="18"/>
        </w:rPr>
      </w:pPr>
      <w:r w:rsidRPr="00455C4A">
        <w:rPr>
          <w:rFonts w:ascii="Arial" w:hAnsi="Arial" w:cs="Arial"/>
          <w:b/>
          <w:sz w:val="18"/>
          <w:szCs w:val="18"/>
        </w:rPr>
        <w:t xml:space="preserve">Travel </w:t>
      </w:r>
      <w:proofErr w:type="spellStart"/>
      <w:r w:rsidRPr="00455C4A">
        <w:rPr>
          <w:rFonts w:ascii="Arial" w:hAnsi="Arial" w:cs="Arial"/>
          <w:b/>
          <w:sz w:val="18"/>
          <w:szCs w:val="18"/>
        </w:rPr>
        <w:t>Plans</w:t>
      </w:r>
      <w:proofErr w:type="spellEnd"/>
      <w:r w:rsidRPr="00455C4A">
        <w:rPr>
          <w:rFonts w:ascii="Arial" w:hAnsi="Arial" w:cs="Arial"/>
          <w:b/>
          <w:sz w:val="18"/>
          <w:szCs w:val="18"/>
        </w:rPr>
        <w:t xml:space="preserve"> S.A.S. con RNT 24006 Y 40956</w:t>
      </w:r>
      <w:r>
        <w:rPr>
          <w:rFonts w:ascii="Arial" w:hAnsi="Arial" w:cs="Arial"/>
          <w:sz w:val="18"/>
          <w:szCs w:val="18"/>
        </w:rPr>
        <w:t xml:space="preserve">, </w:t>
      </w:r>
      <w:r w:rsidRPr="00AD4CA3">
        <w:rPr>
          <w:rFonts w:ascii="Arial" w:hAnsi="Arial" w:cs="Arial"/>
          <w:sz w:val="18"/>
          <w:szCs w:val="18"/>
        </w:rPr>
        <w:t>en calidad de agencia intermediaria puede cancelar el programa u ofrecer otra salida, si no se llega a cumplir con la cantidad mínima para la salida del grupo, realizando los reembolsos correspondientes al valor que la agencia haya pagado en el momento de la cancelación sin derecho a indemnización.</w:t>
      </w:r>
      <w:r>
        <w:rPr>
          <w:rFonts w:ascii="Arial" w:hAnsi="Arial" w:cs="Arial"/>
          <w:sz w:val="18"/>
          <w:szCs w:val="18"/>
        </w:rPr>
        <w:t xml:space="preserve"> </w:t>
      </w:r>
    </w:p>
    <w:p w14:paraId="08D09CD4" w14:textId="77777777" w:rsidR="00E12E35" w:rsidRDefault="00E12E35" w:rsidP="00E12E35">
      <w:pPr>
        <w:numPr>
          <w:ilvl w:val="0"/>
          <w:numId w:val="7"/>
        </w:numPr>
        <w:spacing w:after="0"/>
        <w:jc w:val="both"/>
        <w:rPr>
          <w:rFonts w:ascii="Arial" w:hAnsi="Arial" w:cs="Arial"/>
          <w:sz w:val="18"/>
          <w:szCs w:val="18"/>
        </w:rPr>
      </w:pPr>
      <w:r w:rsidRPr="00AD4CA3">
        <w:rPr>
          <w:rFonts w:ascii="Arial" w:hAnsi="Arial" w:cs="Arial"/>
          <w:sz w:val="18"/>
          <w:szCs w:val="18"/>
        </w:rPr>
        <w:t>Es responsabilidad del pasajero comportarse de manera adecuada para que permita el buen desempeño del programa, de lo contrario será retirado del viaje sin ningún tipo de reembolso.</w:t>
      </w:r>
    </w:p>
    <w:p w14:paraId="461D16A1" w14:textId="77777777" w:rsidR="00E12E35" w:rsidRDefault="00E12E35" w:rsidP="00E12E35">
      <w:pPr>
        <w:numPr>
          <w:ilvl w:val="0"/>
          <w:numId w:val="7"/>
        </w:numPr>
        <w:spacing w:after="0"/>
        <w:jc w:val="both"/>
        <w:rPr>
          <w:rFonts w:ascii="Arial" w:hAnsi="Arial" w:cs="Arial"/>
          <w:sz w:val="18"/>
          <w:szCs w:val="18"/>
        </w:rPr>
      </w:pPr>
      <w:r>
        <w:rPr>
          <w:rFonts w:ascii="Arial" w:hAnsi="Arial" w:cs="Arial"/>
          <w:sz w:val="18"/>
          <w:szCs w:val="18"/>
        </w:rPr>
        <w:t>Es responsabilidad del pasajero leer y entender los servicios comprados</w:t>
      </w:r>
    </w:p>
    <w:p w14:paraId="64F9FF5E" w14:textId="77777777" w:rsidR="00E12E35" w:rsidRDefault="00E12E35" w:rsidP="00E12E35">
      <w:pPr>
        <w:numPr>
          <w:ilvl w:val="0"/>
          <w:numId w:val="7"/>
        </w:numPr>
        <w:spacing w:after="0"/>
        <w:jc w:val="both"/>
        <w:rPr>
          <w:rFonts w:ascii="Arial" w:hAnsi="Arial" w:cs="Arial"/>
          <w:sz w:val="18"/>
          <w:szCs w:val="18"/>
        </w:rPr>
      </w:pPr>
      <w:r>
        <w:rPr>
          <w:rFonts w:ascii="Arial" w:hAnsi="Arial" w:cs="Arial"/>
          <w:sz w:val="18"/>
          <w:szCs w:val="18"/>
        </w:rPr>
        <w:t>Es responsabilidad del pasajero acatar todas las indicaciones realizadas por nuestros operadores en el exterior</w:t>
      </w:r>
    </w:p>
    <w:p w14:paraId="65C6B407" w14:textId="77777777" w:rsidR="00E12E35" w:rsidRDefault="00E12E35" w:rsidP="00E12E35">
      <w:pPr>
        <w:numPr>
          <w:ilvl w:val="0"/>
          <w:numId w:val="7"/>
        </w:numPr>
        <w:spacing w:after="0"/>
        <w:jc w:val="both"/>
        <w:rPr>
          <w:rFonts w:ascii="Arial" w:hAnsi="Arial" w:cs="Arial"/>
          <w:sz w:val="18"/>
          <w:szCs w:val="18"/>
        </w:rPr>
      </w:pPr>
      <w:r>
        <w:rPr>
          <w:rFonts w:ascii="Arial" w:hAnsi="Arial" w:cs="Arial"/>
          <w:sz w:val="18"/>
          <w:szCs w:val="18"/>
        </w:rPr>
        <w:t>Es responsabilidad del pasajero documentase sobre todas las normas de los países a visitar</w:t>
      </w:r>
    </w:p>
    <w:p w14:paraId="12F56C8D" w14:textId="77777777" w:rsidR="00E12E35" w:rsidRPr="006A2F9A" w:rsidRDefault="00E12E35" w:rsidP="00E12E35">
      <w:pPr>
        <w:numPr>
          <w:ilvl w:val="0"/>
          <w:numId w:val="7"/>
        </w:numPr>
        <w:spacing w:after="0"/>
        <w:jc w:val="both"/>
        <w:rPr>
          <w:rFonts w:ascii="Arial" w:hAnsi="Arial" w:cs="Arial"/>
          <w:b/>
          <w:bCs/>
          <w:sz w:val="18"/>
          <w:szCs w:val="18"/>
        </w:rPr>
      </w:pPr>
      <w:r w:rsidRPr="006A2F9A">
        <w:rPr>
          <w:rFonts w:ascii="Arial" w:hAnsi="Arial" w:cs="Arial"/>
          <w:b/>
          <w:bCs/>
          <w:sz w:val="18"/>
          <w:szCs w:val="18"/>
        </w:rPr>
        <w:t>Es responsabilidad del pasajero comunicarse con los números de emergencia en destino incluidos en sus documentos de viaje</w:t>
      </w:r>
    </w:p>
    <w:p w14:paraId="6C52284C" w14:textId="77777777" w:rsidR="00E12E35" w:rsidRPr="00AD4CA3" w:rsidRDefault="00E12E35" w:rsidP="00E12E35">
      <w:pPr>
        <w:numPr>
          <w:ilvl w:val="0"/>
          <w:numId w:val="7"/>
        </w:numPr>
        <w:spacing w:after="0"/>
        <w:jc w:val="both"/>
        <w:rPr>
          <w:rFonts w:ascii="Arial" w:hAnsi="Arial" w:cs="Arial"/>
          <w:sz w:val="18"/>
          <w:szCs w:val="18"/>
        </w:rPr>
      </w:pPr>
      <w:r>
        <w:rPr>
          <w:rFonts w:ascii="Arial" w:hAnsi="Arial" w:cs="Arial"/>
          <w:sz w:val="18"/>
          <w:szCs w:val="18"/>
        </w:rPr>
        <w:t>Reserva de sillas y web check in</w:t>
      </w:r>
      <w:r w:rsidRPr="00AD4CA3">
        <w:rPr>
          <w:rFonts w:ascii="Arial" w:hAnsi="Arial" w:cs="Arial"/>
          <w:sz w:val="18"/>
          <w:szCs w:val="18"/>
        </w:rPr>
        <w:t xml:space="preserve"> es responsabilidad de la agencia de viajes</w:t>
      </w:r>
      <w:r>
        <w:rPr>
          <w:rFonts w:ascii="Arial" w:hAnsi="Arial" w:cs="Arial"/>
          <w:sz w:val="18"/>
          <w:szCs w:val="18"/>
        </w:rPr>
        <w:t>, Free lance</w:t>
      </w:r>
      <w:r w:rsidRPr="00AD4CA3">
        <w:rPr>
          <w:rFonts w:ascii="Arial" w:hAnsi="Arial" w:cs="Arial"/>
          <w:sz w:val="18"/>
          <w:szCs w:val="18"/>
        </w:rPr>
        <w:t xml:space="preserve"> y del pasajero.</w:t>
      </w:r>
    </w:p>
    <w:p w14:paraId="26E0EBF7" w14:textId="77777777" w:rsidR="00E12E35" w:rsidRPr="00AD4CA3" w:rsidRDefault="00E12E35" w:rsidP="00E12E35">
      <w:pPr>
        <w:numPr>
          <w:ilvl w:val="0"/>
          <w:numId w:val="7"/>
        </w:numPr>
        <w:spacing w:after="0"/>
        <w:jc w:val="both"/>
        <w:rPr>
          <w:rFonts w:ascii="Arial" w:hAnsi="Arial" w:cs="Arial"/>
          <w:sz w:val="18"/>
          <w:szCs w:val="18"/>
        </w:rPr>
      </w:pPr>
      <w:r w:rsidRPr="00AD4CA3">
        <w:rPr>
          <w:rFonts w:ascii="Arial" w:hAnsi="Arial" w:cs="Arial"/>
          <w:sz w:val="18"/>
          <w:szCs w:val="18"/>
        </w:rPr>
        <w:t>Es responsabilidad del pasajero llegar a tiempo para tomar sus vuelos respectivos</w:t>
      </w:r>
      <w:r>
        <w:rPr>
          <w:rFonts w:ascii="Arial" w:hAnsi="Arial" w:cs="Arial"/>
          <w:sz w:val="18"/>
          <w:szCs w:val="18"/>
        </w:rPr>
        <w:t>,</w:t>
      </w:r>
      <w:r w:rsidRPr="00AD4CA3">
        <w:rPr>
          <w:rFonts w:ascii="Arial" w:hAnsi="Arial" w:cs="Arial"/>
          <w:sz w:val="18"/>
          <w:szCs w:val="18"/>
        </w:rPr>
        <w:t xml:space="preserve"> crucero</w:t>
      </w:r>
      <w:r>
        <w:rPr>
          <w:rFonts w:ascii="Arial" w:hAnsi="Arial" w:cs="Arial"/>
          <w:sz w:val="18"/>
          <w:szCs w:val="18"/>
        </w:rPr>
        <w:t xml:space="preserve"> y demás servicios</w:t>
      </w:r>
      <w:r w:rsidRPr="00AD4CA3">
        <w:rPr>
          <w:rFonts w:ascii="Arial" w:hAnsi="Arial" w:cs="Arial"/>
          <w:sz w:val="18"/>
          <w:szCs w:val="18"/>
        </w:rPr>
        <w:t>.</w:t>
      </w:r>
    </w:p>
    <w:p w14:paraId="1DC91C0E" w14:textId="77777777" w:rsidR="00E12E35" w:rsidRDefault="00E12E35" w:rsidP="00E12E35">
      <w:pPr>
        <w:numPr>
          <w:ilvl w:val="0"/>
          <w:numId w:val="7"/>
        </w:numPr>
        <w:spacing w:after="0" w:line="240" w:lineRule="auto"/>
        <w:jc w:val="both"/>
        <w:rPr>
          <w:rFonts w:ascii="Arial" w:hAnsi="Arial" w:cs="Arial"/>
          <w:sz w:val="18"/>
          <w:szCs w:val="18"/>
        </w:rPr>
      </w:pPr>
      <w:r w:rsidRPr="00AD4CA3">
        <w:rPr>
          <w:rFonts w:ascii="Arial" w:hAnsi="Arial" w:cs="Arial"/>
          <w:b/>
          <w:sz w:val="18"/>
          <w:szCs w:val="18"/>
        </w:rPr>
        <w:t xml:space="preserve">Equipaje: </w:t>
      </w:r>
      <w:r w:rsidRPr="00AD4CA3">
        <w:rPr>
          <w:rFonts w:ascii="Arial" w:hAnsi="Arial" w:cs="Arial"/>
          <w:sz w:val="18"/>
          <w:szCs w:val="18"/>
        </w:rPr>
        <w:t>Trayecto aéreo 1 piezas de 23 kilos y 10 kilos de mano.</w:t>
      </w:r>
      <w:r>
        <w:rPr>
          <w:rFonts w:ascii="Arial" w:hAnsi="Arial" w:cs="Arial"/>
          <w:sz w:val="18"/>
          <w:szCs w:val="18"/>
        </w:rPr>
        <w:t xml:space="preserve"> De acuerdo a cada aerolínea.</w:t>
      </w:r>
    </w:p>
    <w:p w14:paraId="4745F6D7" w14:textId="77777777" w:rsidR="00E12E35" w:rsidRDefault="00E12E35" w:rsidP="00E12E35">
      <w:pPr>
        <w:numPr>
          <w:ilvl w:val="0"/>
          <w:numId w:val="7"/>
        </w:numPr>
        <w:spacing w:after="0" w:line="240" w:lineRule="auto"/>
        <w:jc w:val="both"/>
        <w:rPr>
          <w:rFonts w:ascii="Arial" w:hAnsi="Arial" w:cs="Arial"/>
          <w:sz w:val="18"/>
          <w:szCs w:val="18"/>
        </w:rPr>
      </w:pPr>
      <w:r>
        <w:rPr>
          <w:rFonts w:ascii="Arial" w:hAnsi="Arial" w:cs="Arial"/>
          <w:b/>
          <w:sz w:val="18"/>
          <w:szCs w:val="18"/>
        </w:rPr>
        <w:t xml:space="preserve">Equipaje </w:t>
      </w:r>
      <w:proofErr w:type="spellStart"/>
      <w:r>
        <w:rPr>
          <w:rFonts w:ascii="Arial" w:hAnsi="Arial" w:cs="Arial"/>
          <w:b/>
          <w:sz w:val="18"/>
          <w:szCs w:val="18"/>
        </w:rPr>
        <w:t>low</w:t>
      </w:r>
      <w:proofErr w:type="spellEnd"/>
      <w:r>
        <w:rPr>
          <w:rFonts w:ascii="Arial" w:hAnsi="Arial" w:cs="Arial"/>
          <w:b/>
          <w:sz w:val="18"/>
          <w:szCs w:val="18"/>
        </w:rPr>
        <w:t xml:space="preserve"> </w:t>
      </w:r>
      <w:proofErr w:type="spellStart"/>
      <w:r>
        <w:rPr>
          <w:rFonts w:ascii="Arial" w:hAnsi="Arial" w:cs="Arial"/>
          <w:b/>
          <w:sz w:val="18"/>
          <w:szCs w:val="18"/>
        </w:rPr>
        <w:t>Cost</w:t>
      </w:r>
      <w:proofErr w:type="spellEnd"/>
      <w:r>
        <w:rPr>
          <w:rFonts w:ascii="Arial" w:hAnsi="Arial" w:cs="Arial"/>
          <w:b/>
          <w:sz w:val="18"/>
          <w:szCs w:val="18"/>
        </w:rPr>
        <w:t>:</w:t>
      </w:r>
      <w:r>
        <w:rPr>
          <w:rFonts w:ascii="Arial" w:hAnsi="Arial" w:cs="Arial"/>
          <w:sz w:val="18"/>
          <w:szCs w:val="18"/>
        </w:rPr>
        <w:t xml:space="preserve"> de acuerdo a cada aerolínea o servicio contratado con pago directo </w:t>
      </w:r>
    </w:p>
    <w:p w14:paraId="621B60F5" w14:textId="77777777" w:rsidR="00E12E35" w:rsidRPr="00AD4CA3" w:rsidRDefault="00E12E35" w:rsidP="00E12E35">
      <w:pPr>
        <w:numPr>
          <w:ilvl w:val="0"/>
          <w:numId w:val="7"/>
        </w:numPr>
        <w:spacing w:after="0" w:line="240" w:lineRule="auto"/>
        <w:jc w:val="both"/>
        <w:rPr>
          <w:rFonts w:ascii="Arial" w:hAnsi="Arial" w:cs="Arial"/>
          <w:sz w:val="18"/>
          <w:szCs w:val="18"/>
        </w:rPr>
      </w:pPr>
      <w:r w:rsidRPr="00F928E6">
        <w:rPr>
          <w:rFonts w:ascii="Arial" w:hAnsi="Arial" w:cs="Arial"/>
          <w:sz w:val="18"/>
          <w:szCs w:val="18"/>
        </w:rPr>
        <w:t>El Che</w:t>
      </w:r>
      <w:r>
        <w:rPr>
          <w:rFonts w:ascii="Arial" w:hAnsi="Arial" w:cs="Arial"/>
          <w:sz w:val="18"/>
          <w:szCs w:val="18"/>
        </w:rPr>
        <w:t>c</w:t>
      </w:r>
      <w:r w:rsidRPr="00F928E6">
        <w:rPr>
          <w:rFonts w:ascii="Arial" w:hAnsi="Arial" w:cs="Arial"/>
          <w:sz w:val="18"/>
          <w:szCs w:val="18"/>
        </w:rPr>
        <w:t>k</w:t>
      </w:r>
      <w:r>
        <w:rPr>
          <w:rFonts w:ascii="Arial" w:hAnsi="Arial" w:cs="Arial"/>
          <w:sz w:val="18"/>
          <w:szCs w:val="18"/>
        </w:rPr>
        <w:t xml:space="preserve"> in</w:t>
      </w:r>
      <w:r w:rsidRPr="00F928E6">
        <w:rPr>
          <w:rFonts w:ascii="Arial" w:hAnsi="Arial" w:cs="Arial"/>
          <w:sz w:val="18"/>
          <w:szCs w:val="18"/>
        </w:rPr>
        <w:t xml:space="preserve"> en los hoteles inicia a partir de las 15:</w:t>
      </w:r>
      <w:r>
        <w:rPr>
          <w:rFonts w:ascii="Arial" w:hAnsi="Arial" w:cs="Arial"/>
          <w:sz w:val="18"/>
          <w:szCs w:val="18"/>
        </w:rPr>
        <w:t>00 pm hora local de la ciudad de destino y el check out inicia a las 12:00 pm hora local de la ciudad de destino.</w:t>
      </w:r>
    </w:p>
    <w:p w14:paraId="4F638273" w14:textId="77777777" w:rsidR="00E12E35" w:rsidRDefault="00E12E35" w:rsidP="00E12E35">
      <w:pPr>
        <w:pStyle w:val="xmsonormal"/>
        <w:spacing w:before="0" w:beforeAutospacing="0" w:after="0" w:afterAutospacing="0"/>
        <w:jc w:val="center"/>
        <w:rPr>
          <w:rFonts w:ascii="Arial" w:hAnsi="Arial" w:cs="Arial"/>
          <w:color w:val="000000"/>
        </w:rPr>
      </w:pPr>
      <w:r>
        <w:rPr>
          <w:rFonts w:ascii="Arial" w:hAnsi="Arial" w:cs="Arial"/>
          <w:b/>
          <w:bCs/>
          <w:color w:val="000000"/>
          <w:sz w:val="18"/>
          <w:szCs w:val="18"/>
        </w:rPr>
        <w:t> </w:t>
      </w:r>
    </w:p>
    <w:p w14:paraId="379061C0" w14:textId="77777777" w:rsidR="00E12E35" w:rsidRDefault="00E12E35" w:rsidP="00E12E35">
      <w:pPr>
        <w:pStyle w:val="xmsonormal"/>
        <w:spacing w:before="0" w:beforeAutospacing="0" w:after="0" w:afterAutospacing="0"/>
        <w:jc w:val="center"/>
        <w:rPr>
          <w:rFonts w:ascii="Arial" w:hAnsi="Arial" w:cs="Arial"/>
          <w:color w:val="000000"/>
        </w:rPr>
      </w:pPr>
      <w:r>
        <w:rPr>
          <w:rFonts w:ascii="Arial" w:hAnsi="Arial" w:cs="Arial"/>
          <w:b/>
          <w:bCs/>
          <w:color w:val="000000"/>
          <w:sz w:val="18"/>
          <w:szCs w:val="18"/>
        </w:rPr>
        <w:t>ACEPTACION CONDICIONES GENERALES</w:t>
      </w:r>
    </w:p>
    <w:p w14:paraId="3902D2C6" w14:textId="77777777" w:rsidR="00E12E35" w:rsidRDefault="00E12E35" w:rsidP="00E12E35">
      <w:pPr>
        <w:pStyle w:val="xmsonormal"/>
        <w:spacing w:before="0" w:beforeAutospacing="0" w:after="0" w:afterAutospacing="0"/>
        <w:jc w:val="center"/>
        <w:rPr>
          <w:rFonts w:ascii="Arial" w:hAnsi="Arial" w:cs="Arial"/>
          <w:color w:val="000000"/>
        </w:rPr>
      </w:pPr>
      <w:r>
        <w:rPr>
          <w:rFonts w:ascii="Arial" w:hAnsi="Arial" w:cs="Arial"/>
          <w:b/>
          <w:bCs/>
          <w:color w:val="000000"/>
          <w:sz w:val="18"/>
          <w:szCs w:val="18"/>
        </w:rPr>
        <w:t> </w:t>
      </w:r>
    </w:p>
    <w:p w14:paraId="3C5CCF78" w14:textId="77777777" w:rsidR="00E12E35" w:rsidRPr="00AD4CA3" w:rsidRDefault="00E12E35" w:rsidP="00E12E35">
      <w:pPr>
        <w:spacing w:after="0"/>
        <w:jc w:val="both"/>
        <w:rPr>
          <w:rFonts w:ascii="Arial" w:hAnsi="Arial" w:cs="Arial"/>
          <w:sz w:val="18"/>
          <w:szCs w:val="18"/>
        </w:rPr>
      </w:pPr>
      <w:r w:rsidRPr="00AD4CA3">
        <w:rPr>
          <w:rFonts w:ascii="Arial" w:hAnsi="Arial" w:cs="Arial"/>
          <w:sz w:val="18"/>
          <w:szCs w:val="18"/>
        </w:rPr>
        <w:t xml:space="preserve">Travel </w:t>
      </w:r>
      <w:proofErr w:type="spellStart"/>
      <w:r w:rsidRPr="00AD4CA3">
        <w:rPr>
          <w:rFonts w:ascii="Arial" w:hAnsi="Arial" w:cs="Arial"/>
          <w:sz w:val="18"/>
          <w:szCs w:val="18"/>
        </w:rPr>
        <w:t>Plans</w:t>
      </w:r>
      <w:proofErr w:type="spellEnd"/>
      <w:r w:rsidRPr="00AD4CA3">
        <w:rPr>
          <w:rFonts w:ascii="Arial" w:hAnsi="Arial" w:cs="Arial"/>
          <w:sz w:val="18"/>
          <w:szCs w:val="18"/>
        </w:rPr>
        <w:t xml:space="preserve"> SAS, da por entendido y aceptado todas las condiciones generales descritas en este </w:t>
      </w:r>
      <w:r>
        <w:rPr>
          <w:rFonts w:ascii="Arial" w:hAnsi="Arial" w:cs="Arial"/>
          <w:sz w:val="18"/>
          <w:szCs w:val="18"/>
        </w:rPr>
        <w:t>Documento</w:t>
      </w:r>
      <w:r w:rsidRPr="00AD4CA3">
        <w:rPr>
          <w:rFonts w:ascii="Arial" w:hAnsi="Arial" w:cs="Arial"/>
          <w:sz w:val="18"/>
          <w:szCs w:val="18"/>
        </w:rPr>
        <w:t>, una vez se inicie el proceso de reserva y haya ingresado el depósito correspondiente a nuestras oficinas po</w:t>
      </w:r>
      <w:r>
        <w:rPr>
          <w:rFonts w:ascii="Arial" w:hAnsi="Arial" w:cs="Arial"/>
          <w:sz w:val="18"/>
          <w:szCs w:val="18"/>
        </w:rPr>
        <w:t>r parte de la agencia de viajes, Free Lance y el pasajero.</w:t>
      </w:r>
      <w:r w:rsidRPr="00AD4CA3">
        <w:rPr>
          <w:rFonts w:ascii="Arial" w:hAnsi="Arial" w:cs="Arial"/>
          <w:sz w:val="18"/>
          <w:szCs w:val="18"/>
        </w:rPr>
        <w:t xml:space="preserve">  </w:t>
      </w:r>
    </w:p>
    <w:p w14:paraId="4F900AC1" w14:textId="77777777" w:rsidR="00E12E35" w:rsidRDefault="00E12E35" w:rsidP="00E12E35">
      <w:pPr>
        <w:pStyle w:val="xmsonormal"/>
        <w:spacing w:before="0" w:beforeAutospacing="0" w:after="0" w:afterAutospacing="0"/>
        <w:rPr>
          <w:rFonts w:ascii="Arial" w:hAnsi="Arial" w:cs="Arial"/>
          <w:color w:val="000000"/>
        </w:rPr>
      </w:pPr>
      <w:r>
        <w:rPr>
          <w:rFonts w:ascii="Arial" w:hAnsi="Arial" w:cs="Arial"/>
          <w:color w:val="000000"/>
          <w:sz w:val="18"/>
          <w:szCs w:val="18"/>
        </w:rPr>
        <w:t> </w:t>
      </w:r>
    </w:p>
    <w:p w14:paraId="63F977FC" w14:textId="77777777" w:rsidR="00E12E35" w:rsidRPr="001D07FC" w:rsidRDefault="00E12E35" w:rsidP="00E12E35">
      <w:pPr>
        <w:shd w:val="clear" w:color="auto" w:fill="FFFFFF"/>
        <w:spacing w:after="0" w:line="240" w:lineRule="auto"/>
        <w:jc w:val="both"/>
        <w:rPr>
          <w:rFonts w:ascii="Arial" w:eastAsia="Times New Roman" w:hAnsi="Arial" w:cs="Arial"/>
          <w:color w:val="000000"/>
          <w:sz w:val="24"/>
          <w:szCs w:val="24"/>
          <w:lang w:eastAsia="es-CO"/>
        </w:rPr>
      </w:pPr>
      <w:r w:rsidRPr="001D07FC">
        <w:rPr>
          <w:rFonts w:ascii="Arial" w:eastAsia="Times New Roman" w:hAnsi="Arial" w:cs="Arial"/>
          <w:b/>
          <w:bCs/>
          <w:color w:val="000000"/>
          <w:sz w:val="18"/>
          <w:szCs w:val="18"/>
          <w:lang w:eastAsia="es-CO"/>
        </w:rPr>
        <w:t>CLAUSULAS DE RESPONSABILIDAD</w:t>
      </w:r>
    </w:p>
    <w:p w14:paraId="747CF1A2" w14:textId="77777777" w:rsidR="00E12E35" w:rsidRDefault="00E12E35" w:rsidP="00E12E35">
      <w:pPr>
        <w:shd w:val="clear" w:color="auto" w:fill="FFFFFF"/>
        <w:spacing w:after="0" w:line="240" w:lineRule="auto"/>
        <w:jc w:val="both"/>
        <w:rPr>
          <w:rFonts w:ascii="Arial" w:eastAsia="Times New Roman" w:hAnsi="Arial" w:cs="Arial"/>
          <w:color w:val="000000"/>
          <w:sz w:val="18"/>
          <w:szCs w:val="18"/>
          <w:lang w:eastAsia="es-CO"/>
        </w:rPr>
      </w:pPr>
      <w:r w:rsidRPr="001D07FC">
        <w:rPr>
          <w:rFonts w:ascii="Arial" w:eastAsia="Times New Roman" w:hAnsi="Arial" w:cs="Arial"/>
          <w:b/>
          <w:bCs/>
          <w:color w:val="000000"/>
          <w:sz w:val="18"/>
          <w:szCs w:val="18"/>
          <w:lang w:eastAsia="es-CO"/>
        </w:rPr>
        <w:t>TRAVEL PLANS SAS con </w:t>
      </w:r>
      <w:r w:rsidRPr="001D07FC">
        <w:rPr>
          <w:rFonts w:ascii="Arial" w:eastAsia="Times New Roman" w:hAnsi="Arial" w:cs="Arial"/>
          <w:color w:val="000000"/>
          <w:sz w:val="18"/>
          <w:szCs w:val="18"/>
          <w:lang w:eastAsia="es-CO"/>
        </w:rPr>
        <w:t>licencia del Ministerio de Comercio, Industria y Turismo</w:t>
      </w:r>
      <w:r w:rsidRPr="001D07FC">
        <w:rPr>
          <w:rFonts w:ascii="Arial" w:eastAsia="Times New Roman" w:hAnsi="Arial" w:cs="Arial"/>
          <w:b/>
          <w:bCs/>
          <w:color w:val="000000"/>
          <w:sz w:val="18"/>
          <w:szCs w:val="18"/>
          <w:lang w:eastAsia="es-CO"/>
        </w:rPr>
        <w:t> RNT 24006 Y 40956</w:t>
      </w:r>
      <w:r w:rsidRPr="001D07FC">
        <w:rPr>
          <w:rFonts w:ascii="Arial" w:eastAsia="Times New Roman" w:hAnsi="Arial" w:cs="Arial"/>
          <w:color w:val="000000"/>
          <w:sz w:val="18"/>
          <w:szCs w:val="18"/>
          <w:lang w:eastAsia="es-CO"/>
        </w:rPr>
        <w:t>y los prestadores de servicios, se acoge en su totalidad a la cláusula de responsabilidad contenida en la ley 300 de 1996 y sus posteriores reformas, Nuestra empresa, dando cumplimiento al art 16 y 17 de la ley 679 de 2001, advierte sobre las consecuencias legales de la explotación y abuso sexual de menores de edad.</w:t>
      </w:r>
      <w:r w:rsidRPr="001D07FC">
        <w:rPr>
          <w:rFonts w:ascii="Arial" w:eastAsia="Times New Roman" w:hAnsi="Arial" w:cs="Arial"/>
          <w:b/>
          <w:bCs/>
          <w:color w:val="000000"/>
          <w:sz w:val="18"/>
          <w:szCs w:val="18"/>
          <w:lang w:eastAsia="es-CO"/>
        </w:rPr>
        <w:t> </w:t>
      </w:r>
      <w:r w:rsidRPr="001D07FC">
        <w:rPr>
          <w:rFonts w:ascii="Arial" w:eastAsia="Times New Roman" w:hAnsi="Arial" w:cs="Arial"/>
          <w:color w:val="000000"/>
          <w:sz w:val="18"/>
          <w:szCs w:val="18"/>
          <w:lang w:eastAsia="es-CO"/>
        </w:rPr>
        <w:t xml:space="preserve">Nuestra empresa comprometida con la resolución 3860 del 2005, donde se relaciona la sostenibilidad Turística. Travel </w:t>
      </w:r>
      <w:proofErr w:type="spellStart"/>
      <w:r w:rsidRPr="001D07FC">
        <w:rPr>
          <w:rFonts w:ascii="Arial" w:eastAsia="Times New Roman" w:hAnsi="Arial" w:cs="Arial"/>
          <w:color w:val="000000"/>
          <w:sz w:val="18"/>
          <w:szCs w:val="18"/>
          <w:lang w:eastAsia="es-CO"/>
        </w:rPr>
        <w:t>Plans</w:t>
      </w:r>
      <w:proofErr w:type="spellEnd"/>
      <w:r w:rsidRPr="001D07FC">
        <w:rPr>
          <w:rFonts w:ascii="Arial" w:eastAsia="Times New Roman" w:hAnsi="Arial" w:cs="Arial"/>
          <w:color w:val="000000"/>
          <w:sz w:val="18"/>
          <w:szCs w:val="18"/>
          <w:lang w:eastAsia="es-CO"/>
        </w:rPr>
        <w:t xml:space="preserve"> SAS comprometida con la ley 17 de 1981 por la cual se aprueba la "Convención sobre el Comercio Internacional de Especies Amenazadas de Fauna y Flora Silvestres", suscrita en Washington, D.C. el 3 de marzo de 1973.</w:t>
      </w:r>
    </w:p>
    <w:p w14:paraId="784ED40D" w14:textId="77777777" w:rsidR="00E12E35" w:rsidRDefault="00E12E35" w:rsidP="00E12E35">
      <w:pPr>
        <w:shd w:val="clear" w:color="auto" w:fill="FFFFFF"/>
        <w:spacing w:after="0" w:line="240" w:lineRule="auto"/>
        <w:jc w:val="both"/>
        <w:rPr>
          <w:rFonts w:ascii="Arial" w:eastAsia="Times New Roman" w:hAnsi="Arial" w:cs="Arial"/>
          <w:color w:val="000000"/>
          <w:sz w:val="18"/>
          <w:szCs w:val="18"/>
          <w:lang w:eastAsia="es-CO"/>
        </w:rPr>
      </w:pPr>
    </w:p>
    <w:p w14:paraId="0329EED6" w14:textId="77777777" w:rsidR="00E12E35" w:rsidRPr="003E2F50" w:rsidRDefault="00E12E35" w:rsidP="00E12E35">
      <w:pPr>
        <w:shd w:val="clear" w:color="auto" w:fill="FFFFFF"/>
        <w:spacing w:after="0" w:line="240" w:lineRule="auto"/>
        <w:jc w:val="both"/>
        <w:rPr>
          <w:rFonts w:ascii="Arial" w:eastAsia="Times New Roman" w:hAnsi="Arial" w:cs="Arial"/>
          <w:b/>
          <w:bCs/>
          <w:color w:val="000000"/>
          <w:sz w:val="18"/>
          <w:szCs w:val="18"/>
          <w:lang w:eastAsia="es-CO"/>
        </w:rPr>
      </w:pPr>
      <w:r w:rsidRPr="003E2F50">
        <w:rPr>
          <w:rFonts w:ascii="Arial" w:eastAsia="Times New Roman" w:hAnsi="Arial" w:cs="Arial"/>
          <w:b/>
          <w:bCs/>
          <w:color w:val="000000"/>
          <w:sz w:val="18"/>
          <w:szCs w:val="18"/>
          <w:lang w:eastAsia="es-CO"/>
        </w:rPr>
        <w:t>LEY DE PROTECCION DE DATOS PERSONALES</w:t>
      </w:r>
    </w:p>
    <w:p w14:paraId="7ABC41CF" w14:textId="77777777" w:rsidR="00E12E35" w:rsidRPr="00E8308F" w:rsidRDefault="00E12E35" w:rsidP="00E12E35">
      <w:pPr>
        <w:pStyle w:val="font8"/>
        <w:spacing w:before="0" w:beforeAutospacing="0" w:after="0" w:afterAutospacing="0"/>
        <w:jc w:val="both"/>
        <w:textAlignment w:val="baseline"/>
        <w:rPr>
          <w:rFonts w:ascii="Arial" w:hAnsi="Arial" w:cs="Arial"/>
          <w:sz w:val="18"/>
          <w:szCs w:val="18"/>
        </w:rPr>
      </w:pPr>
      <w:r w:rsidRPr="00E8308F">
        <w:rPr>
          <w:rFonts w:ascii="Arial" w:hAnsi="Arial" w:cs="Arial"/>
          <w:b/>
          <w:bCs/>
          <w:sz w:val="18"/>
          <w:szCs w:val="18"/>
          <w:bdr w:val="none" w:sz="0" w:space="0" w:color="auto" w:frame="1"/>
        </w:rPr>
        <w:t>Ley 1581 de 2012. "ley de protección de datos personales"</w:t>
      </w:r>
    </w:p>
    <w:p w14:paraId="233599A4" w14:textId="77777777" w:rsidR="00E12E35" w:rsidRPr="00E8308F" w:rsidRDefault="00E12E35" w:rsidP="00E12E35">
      <w:pPr>
        <w:pStyle w:val="font8"/>
        <w:spacing w:before="0" w:beforeAutospacing="0" w:after="0" w:afterAutospacing="0"/>
        <w:jc w:val="both"/>
        <w:textAlignment w:val="baseline"/>
        <w:rPr>
          <w:rFonts w:ascii="Arial" w:hAnsi="Arial" w:cs="Arial"/>
          <w:sz w:val="18"/>
          <w:szCs w:val="18"/>
        </w:rPr>
      </w:pPr>
      <w:r w:rsidRPr="00E8308F">
        <w:rPr>
          <w:rFonts w:ascii="Arial" w:hAnsi="Arial" w:cs="Arial"/>
          <w:sz w:val="18"/>
          <w:szCs w:val="18"/>
          <w:bdr w:val="none" w:sz="0" w:space="0" w:color="auto" w:frame="1"/>
        </w:rPr>
        <w:t>La Ley de Protección de Datos Personales reconoce y protege el derecho que tienen todas las personas a conocer, actualizar y rectificar las informaciones que se hayan recogido sobre ellas en bases de datos o archivos que sean susceptibles de tratamiento por entidades de naturaleza pública o privada.</w:t>
      </w:r>
    </w:p>
    <w:p w14:paraId="5A53E14C" w14:textId="77777777" w:rsidR="00E12E35" w:rsidRPr="00E8308F" w:rsidRDefault="00E12E35" w:rsidP="00E12E35">
      <w:pPr>
        <w:pStyle w:val="font8"/>
        <w:spacing w:before="0" w:beforeAutospacing="0" w:after="0" w:afterAutospacing="0"/>
        <w:jc w:val="both"/>
        <w:textAlignment w:val="baseline"/>
        <w:rPr>
          <w:rFonts w:ascii="Arial" w:hAnsi="Arial" w:cs="Arial"/>
          <w:sz w:val="18"/>
          <w:szCs w:val="18"/>
        </w:rPr>
      </w:pPr>
      <w:r w:rsidRPr="00E8308F">
        <w:rPr>
          <w:rFonts w:ascii="Arial" w:hAnsi="Arial" w:cs="Arial"/>
          <w:sz w:val="18"/>
          <w:szCs w:val="18"/>
        </w:rPr>
        <w:br/>
      </w:r>
      <w:r w:rsidRPr="00E8308F">
        <w:rPr>
          <w:rFonts w:ascii="Arial" w:hAnsi="Arial" w:cs="Arial"/>
          <w:sz w:val="18"/>
          <w:szCs w:val="18"/>
          <w:bdr w:val="none" w:sz="0" w:space="0" w:color="auto" w:frame="1"/>
        </w:rPr>
        <w:t>Cuando hablamos de datos personales nos referimos a toda aquella información asociada a una persona y que permite su identificación. Por ejemplo, su documento de identidad, el lugar de nacimiento, estado civil, edad, lugar de residencia, trayectoria académica, laboral, o profesional. Existe también información más sensible como su estado de salud, sus características físicas, ideología política, vida sexual, entre otros aspectos.</w:t>
      </w:r>
    </w:p>
    <w:p w14:paraId="5EF70DB4" w14:textId="77777777" w:rsidR="00E12E35" w:rsidRPr="00E8308F" w:rsidRDefault="00E12E35" w:rsidP="00E12E35">
      <w:pPr>
        <w:shd w:val="clear" w:color="auto" w:fill="FFFFFF"/>
        <w:spacing w:after="0" w:line="240" w:lineRule="auto"/>
        <w:jc w:val="both"/>
        <w:rPr>
          <w:rFonts w:ascii="Arial" w:eastAsia="Times New Roman" w:hAnsi="Arial" w:cs="Arial"/>
          <w:sz w:val="18"/>
          <w:szCs w:val="18"/>
          <w:lang w:eastAsia="es-CO"/>
        </w:rPr>
      </w:pPr>
    </w:p>
    <w:p w14:paraId="46D59E36" w14:textId="77777777" w:rsidR="00E12E35" w:rsidRDefault="00E12E35" w:rsidP="00E12E35">
      <w:pPr>
        <w:pStyle w:val="xmsonormal"/>
        <w:spacing w:before="0" w:beforeAutospacing="0" w:after="0" w:afterAutospacing="0"/>
        <w:jc w:val="both"/>
        <w:rPr>
          <w:rFonts w:ascii="Arial" w:hAnsi="Arial" w:cs="Arial"/>
          <w:color w:val="000000"/>
        </w:rPr>
      </w:pPr>
    </w:p>
    <w:p w14:paraId="0C236612" w14:textId="77777777" w:rsidR="00E12E35" w:rsidRDefault="00E12E35" w:rsidP="00E12E35">
      <w:pPr>
        <w:pStyle w:val="xmsonormal"/>
        <w:spacing w:before="0" w:beforeAutospacing="0" w:after="0" w:afterAutospacing="0"/>
        <w:jc w:val="center"/>
        <w:rPr>
          <w:rFonts w:ascii="Arial" w:hAnsi="Arial" w:cs="Arial"/>
          <w:color w:val="000000"/>
        </w:rPr>
      </w:pPr>
      <w:r>
        <w:rPr>
          <w:rFonts w:ascii="Arial" w:hAnsi="Arial" w:cs="Arial"/>
          <w:b/>
          <w:bCs/>
          <w:color w:val="002060"/>
          <w:sz w:val="18"/>
          <w:szCs w:val="18"/>
        </w:rPr>
        <w:t xml:space="preserve">VIGENCIA DEL PROGRAMA SEGÚN LA INDICADA  </w:t>
      </w:r>
    </w:p>
    <w:p w14:paraId="450F7BF5" w14:textId="77777777" w:rsidR="00E12E35" w:rsidRDefault="00E12E35" w:rsidP="00E12E35">
      <w:pPr>
        <w:pStyle w:val="xmsonormal"/>
        <w:spacing w:before="0" w:beforeAutospacing="0" w:after="0" w:afterAutospacing="0"/>
        <w:jc w:val="center"/>
        <w:rPr>
          <w:rFonts w:ascii="Arial" w:hAnsi="Arial" w:cs="Arial"/>
          <w:b/>
          <w:bCs/>
          <w:color w:val="002060"/>
          <w:sz w:val="18"/>
          <w:szCs w:val="18"/>
        </w:rPr>
      </w:pPr>
      <w:r>
        <w:rPr>
          <w:rFonts w:ascii="Arial" w:hAnsi="Arial" w:cs="Arial"/>
          <w:b/>
          <w:bCs/>
          <w:color w:val="002060"/>
          <w:sz w:val="18"/>
          <w:szCs w:val="18"/>
        </w:rPr>
        <w:t>TODOS LOS PRECIOS ESTAN SUJETOS A CAMBIO SIN PREVIO AVISO</w:t>
      </w:r>
    </w:p>
    <w:p w14:paraId="7E13416A" w14:textId="77777777" w:rsidR="00E12E35" w:rsidRDefault="00E12E35" w:rsidP="00E12E35">
      <w:pPr>
        <w:pStyle w:val="xmsonormal"/>
        <w:spacing w:before="0" w:beforeAutospacing="0" w:after="0" w:afterAutospacing="0"/>
        <w:jc w:val="center"/>
        <w:rPr>
          <w:rFonts w:ascii="Arial" w:hAnsi="Arial" w:cs="Arial"/>
          <w:b/>
          <w:bCs/>
          <w:color w:val="002060"/>
          <w:sz w:val="18"/>
          <w:szCs w:val="18"/>
        </w:rPr>
      </w:pPr>
      <w:r>
        <w:rPr>
          <w:rFonts w:ascii="Arial" w:hAnsi="Arial" w:cs="Arial"/>
          <w:b/>
          <w:bCs/>
          <w:color w:val="002060"/>
          <w:sz w:val="18"/>
          <w:szCs w:val="18"/>
        </w:rPr>
        <w:t>ACTUALIZACION ENERO 02 DE 2026</w:t>
      </w:r>
    </w:p>
    <w:p w14:paraId="43C1706D" w14:textId="77777777" w:rsidR="00E12E35" w:rsidRDefault="00E12E35" w:rsidP="00E12E35">
      <w:pPr>
        <w:pStyle w:val="xmsonormal"/>
        <w:spacing w:before="0" w:beforeAutospacing="0" w:after="0" w:afterAutospacing="0"/>
        <w:jc w:val="center"/>
        <w:rPr>
          <w:rFonts w:ascii="Arial" w:hAnsi="Arial" w:cs="Arial"/>
          <w:b/>
          <w:bCs/>
          <w:color w:val="002060"/>
          <w:sz w:val="18"/>
          <w:szCs w:val="18"/>
        </w:rPr>
      </w:pPr>
      <w:r>
        <w:rPr>
          <w:rFonts w:ascii="Arial" w:hAnsi="Arial" w:cs="Arial"/>
          <w:b/>
          <w:bCs/>
          <w:color w:val="002060"/>
          <w:sz w:val="18"/>
          <w:szCs w:val="18"/>
        </w:rPr>
        <w:t xml:space="preserve">CONSULTE NUESTRA PAGINA WEB </w:t>
      </w:r>
      <w:hyperlink r:id="rId11" w:history="1">
        <w:r w:rsidRPr="000354FF">
          <w:rPr>
            <w:rStyle w:val="Hipervnculo"/>
            <w:rFonts w:ascii="Arial" w:hAnsi="Arial" w:cs="Arial"/>
            <w:b/>
            <w:bCs/>
            <w:sz w:val="18"/>
            <w:szCs w:val="18"/>
          </w:rPr>
          <w:t>WWW.TRAVELPLANS.COM.CO</w:t>
        </w:r>
      </w:hyperlink>
    </w:p>
    <w:p w14:paraId="6F02D53E" w14:textId="77777777" w:rsidR="00E12E35" w:rsidRDefault="00E12E35" w:rsidP="00E12E35">
      <w:pPr>
        <w:pStyle w:val="xmsonormal"/>
        <w:spacing w:before="0" w:beforeAutospacing="0" w:after="0" w:afterAutospacing="0"/>
        <w:jc w:val="center"/>
        <w:rPr>
          <w:rFonts w:ascii="Arial" w:hAnsi="Arial" w:cs="Arial"/>
          <w:color w:val="000000"/>
        </w:rPr>
      </w:pPr>
      <w:r>
        <w:rPr>
          <w:rFonts w:ascii="Arial" w:hAnsi="Arial" w:cs="Arial"/>
          <w:b/>
          <w:bCs/>
          <w:color w:val="002060"/>
          <w:sz w:val="18"/>
          <w:szCs w:val="18"/>
        </w:rPr>
        <w:t>Sugerencias o reclamos puede escribir al correo gerencia@travelplans.com.co</w:t>
      </w:r>
    </w:p>
    <w:p w14:paraId="5ABBAEF2" w14:textId="77777777" w:rsidR="00E12E35" w:rsidRPr="00217766" w:rsidRDefault="00E12E35" w:rsidP="00E12E35">
      <w:pPr>
        <w:spacing w:after="0" w:line="240" w:lineRule="auto"/>
        <w:jc w:val="center"/>
        <w:rPr>
          <w:rFonts w:ascii="Century Gothic" w:hAnsi="Century Gothic"/>
          <w:sz w:val="20"/>
        </w:rPr>
      </w:pPr>
      <w:r>
        <w:rPr>
          <w:rFonts w:ascii="Arial" w:hAnsi="Arial" w:cs="Arial"/>
          <w:color w:val="000000"/>
        </w:rPr>
        <w:t>Quedamos pendientes de sus noticias para</w:t>
      </w:r>
      <w:r w:rsidRPr="00217766">
        <w:rPr>
          <w:rFonts w:ascii="Arial" w:hAnsi="Arial" w:cs="Arial"/>
          <w:color w:val="000000"/>
        </w:rPr>
        <w:t xml:space="preserve"> </w:t>
      </w:r>
      <w:r>
        <w:rPr>
          <w:rFonts w:ascii="Arial" w:hAnsi="Arial" w:cs="Arial"/>
          <w:color w:val="000000"/>
        </w:rPr>
        <w:t>que disfrute de su viaje</w:t>
      </w:r>
    </w:p>
    <w:p w14:paraId="6D336AD4" w14:textId="77777777" w:rsidR="00E12E35" w:rsidRPr="00667D4F" w:rsidRDefault="00E12E35" w:rsidP="00E12E35"/>
    <w:p w14:paraId="68963CF3" w14:textId="77777777" w:rsidR="00E12E35" w:rsidRPr="0035113A" w:rsidRDefault="00E12E35" w:rsidP="00E12E35">
      <w:pPr>
        <w:ind w:firstLine="708"/>
        <w:rPr>
          <w:rFonts w:ascii="Century Gothic" w:hAnsi="Century Gothic"/>
          <w:sz w:val="20"/>
        </w:rPr>
      </w:pPr>
    </w:p>
    <w:p w14:paraId="3BBDCCA6" w14:textId="1EF1604B" w:rsidR="000F23C3" w:rsidRPr="009B74B8" w:rsidRDefault="000F23C3" w:rsidP="009B74B8">
      <w:pPr>
        <w:rPr>
          <w:lang w:eastAsia="es-CO"/>
        </w:rPr>
      </w:pPr>
    </w:p>
    <w:sectPr w:rsidR="000F23C3" w:rsidRPr="009B74B8" w:rsidSect="0026307B">
      <w:headerReference w:type="default" r:id="rId12"/>
      <w:footerReference w:type="default" r:id="rId13"/>
      <w:pgSz w:w="12240" w:h="15840"/>
      <w:pgMar w:top="1134" w:right="900"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A8269" w14:textId="77777777" w:rsidR="00697D40" w:rsidRDefault="00697D40" w:rsidP="00D73CC3">
      <w:pPr>
        <w:spacing w:after="0" w:line="240" w:lineRule="auto"/>
      </w:pPr>
      <w:r>
        <w:separator/>
      </w:r>
    </w:p>
  </w:endnote>
  <w:endnote w:type="continuationSeparator" w:id="0">
    <w:p w14:paraId="6091F6C6" w14:textId="77777777" w:rsidR="00697D40" w:rsidRDefault="00697D40" w:rsidP="00D73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gencyFB-Reg">
    <w:altName w:val="MS Gothic"/>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E7E05" w14:textId="77777777" w:rsidR="00DC55D6" w:rsidRPr="004736E4" w:rsidRDefault="00DC55D6" w:rsidP="00DC55D6">
    <w:pPr>
      <w:pStyle w:val="Piedepgina"/>
      <w:jc w:val="center"/>
      <w:rPr>
        <w:rFonts w:ascii="Arial" w:hAnsi="Arial" w:cs="Arial"/>
        <w:sz w:val="16"/>
        <w:szCs w:val="16"/>
      </w:rPr>
    </w:pPr>
    <w:r>
      <w:rPr>
        <w:rFonts w:ascii="Arial" w:hAnsi="Arial" w:cs="Arial"/>
        <w:sz w:val="16"/>
        <w:szCs w:val="16"/>
      </w:rPr>
      <w:t xml:space="preserve">Suramérica, Caribe, México, Norteamérica, </w:t>
    </w:r>
    <w:r w:rsidRPr="004736E4">
      <w:rPr>
        <w:rFonts w:ascii="Arial" w:hAnsi="Arial" w:cs="Arial"/>
        <w:sz w:val="16"/>
        <w:szCs w:val="16"/>
      </w:rPr>
      <w:t>Europa, Medio y Lejano Oriente</w:t>
    </w:r>
    <w:r>
      <w:rPr>
        <w:rFonts w:ascii="Arial" w:hAnsi="Arial" w:cs="Arial"/>
        <w:sz w:val="16"/>
        <w:szCs w:val="16"/>
      </w:rPr>
      <w:t xml:space="preserve">, Asia, Australia, Hoteles </w:t>
    </w:r>
    <w:proofErr w:type="spellStart"/>
    <w:r>
      <w:rPr>
        <w:rFonts w:ascii="Arial" w:hAnsi="Arial" w:cs="Arial"/>
        <w:sz w:val="16"/>
        <w:szCs w:val="16"/>
      </w:rPr>
      <w:t>On</w:t>
    </w:r>
    <w:proofErr w:type="spellEnd"/>
    <w:r>
      <w:rPr>
        <w:rFonts w:ascii="Arial" w:hAnsi="Arial" w:cs="Arial"/>
        <w:sz w:val="16"/>
        <w:szCs w:val="16"/>
      </w:rPr>
      <w:t xml:space="preserve"> Line, </w:t>
    </w:r>
    <w:r w:rsidRPr="004736E4">
      <w:rPr>
        <w:rFonts w:ascii="Arial" w:hAnsi="Arial" w:cs="Arial"/>
        <w:sz w:val="16"/>
        <w:szCs w:val="16"/>
      </w:rPr>
      <w:t>Cruceros</w:t>
    </w:r>
    <w:r>
      <w:rPr>
        <w:rFonts w:ascii="Arial" w:hAnsi="Arial" w:cs="Arial"/>
        <w:sz w:val="16"/>
        <w:szCs w:val="16"/>
      </w:rPr>
      <w:t>.</w:t>
    </w:r>
  </w:p>
  <w:p w14:paraId="3D655850" w14:textId="77777777" w:rsidR="000B0DB2" w:rsidRPr="00DA5AAB" w:rsidRDefault="00DC55D6" w:rsidP="00DA5AAB">
    <w:pPr>
      <w:pStyle w:val="Piedepgina"/>
      <w:jc w:val="center"/>
      <w:rPr>
        <w:sz w:val="16"/>
        <w:szCs w:val="16"/>
        <w:lang w:val="en-US"/>
      </w:rPr>
    </w:pPr>
    <w:r w:rsidRPr="004736E4">
      <w:rPr>
        <w:rFonts w:ascii="Arial" w:hAnsi="Arial" w:cs="Arial"/>
        <w:sz w:val="16"/>
        <w:szCs w:val="16"/>
        <w:lang w:val="en-US"/>
      </w:rPr>
      <w:t xml:space="preserve">NIT 900423508-1. RNT.24006 email: </w:t>
    </w:r>
    <w:r w:rsidR="00DA5AAB">
      <w:rPr>
        <w:rFonts w:ascii="Arial" w:hAnsi="Arial" w:cs="Arial"/>
        <w:sz w:val="16"/>
        <w:szCs w:val="16"/>
        <w:lang w:val="en-US"/>
      </w:rPr>
      <w:t>gerencia@travelplans.com.co</w:t>
    </w:r>
    <w:r w:rsidRPr="004736E4">
      <w:rPr>
        <w:rFonts w:ascii="Arial" w:hAnsi="Arial" w:cs="Arial"/>
        <w:sz w:val="16"/>
        <w:szCs w:val="16"/>
        <w:lang w:val="en-US"/>
      </w:rPr>
      <w:t xml:space="preserve"> </w:t>
    </w:r>
    <w:r>
      <w:rPr>
        <w:sz w:val="16"/>
        <w:szCs w:val="16"/>
        <w:lang w:val="en-US"/>
      </w:rPr>
      <w:t>Av</w:t>
    </w:r>
    <w:r w:rsidRPr="008028B2">
      <w:rPr>
        <w:sz w:val="16"/>
        <w:szCs w:val="16"/>
        <w:lang w:val="en-US"/>
      </w:rPr>
      <w:t>.</w:t>
    </w:r>
    <w:r>
      <w:rPr>
        <w:sz w:val="16"/>
        <w:szCs w:val="16"/>
        <w:lang w:val="en-US"/>
      </w:rPr>
      <w:t xml:space="preserve"> </w:t>
    </w:r>
    <w:r w:rsidRPr="00A772F3">
      <w:rPr>
        <w:sz w:val="16"/>
        <w:szCs w:val="16"/>
        <w:lang w:val="en-US"/>
      </w:rPr>
      <w:t>Suba N</w:t>
    </w:r>
    <w:r w:rsidR="00DA5AAB">
      <w:rPr>
        <w:sz w:val="16"/>
        <w:szCs w:val="16"/>
        <w:lang w:val="en-US"/>
      </w:rPr>
      <w:t>° 115 – 58 Torre A Of. 705</w:t>
    </w:r>
    <w:r w:rsidRPr="00A772F3">
      <w:rPr>
        <w:sz w:val="16"/>
        <w:szCs w:val="16"/>
        <w:lang w:val="en-US"/>
      </w:rPr>
      <w:t xml:space="preserve">. </w:t>
    </w:r>
    <w:r w:rsidR="00DA5AAB">
      <w:rPr>
        <w:rFonts w:ascii="Arial" w:hAnsi="Arial" w:cs="Arial"/>
        <w:sz w:val="16"/>
        <w:szCs w:val="16"/>
        <w:lang w:val="en-US"/>
      </w:rPr>
      <w:t>PBX</w:t>
    </w:r>
    <w:r w:rsidRPr="00A772F3">
      <w:rPr>
        <w:rFonts w:ascii="Arial" w:hAnsi="Arial" w:cs="Arial"/>
        <w:sz w:val="16"/>
        <w:szCs w:val="16"/>
        <w:lang w:val="en-US"/>
      </w:rPr>
      <w:t xml:space="preserve"> </w:t>
    </w:r>
    <w:r w:rsidR="0040657D">
      <w:rPr>
        <w:rFonts w:ascii="Arial" w:hAnsi="Arial" w:cs="Arial"/>
        <w:sz w:val="16"/>
        <w:szCs w:val="16"/>
      </w:rPr>
      <w:t>329 8000</w:t>
    </w:r>
    <w:r w:rsidRPr="00F12002">
      <w:rPr>
        <w:rFonts w:ascii="Arial" w:hAnsi="Arial" w:cs="Arial"/>
        <w:sz w:val="16"/>
        <w:szCs w:val="16"/>
      </w:rPr>
      <w:t xml:space="preserve"> Bogotá, Colombia.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5D995" w14:textId="77777777" w:rsidR="00697D40" w:rsidRDefault="00697D40" w:rsidP="00D73CC3">
      <w:pPr>
        <w:spacing w:after="0" w:line="240" w:lineRule="auto"/>
      </w:pPr>
      <w:r>
        <w:separator/>
      </w:r>
    </w:p>
  </w:footnote>
  <w:footnote w:type="continuationSeparator" w:id="0">
    <w:p w14:paraId="03BD1213" w14:textId="77777777" w:rsidR="00697D40" w:rsidRDefault="00697D40" w:rsidP="00D73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D95D0" w14:textId="77777777" w:rsidR="000B0DB2" w:rsidRPr="004D3B29" w:rsidRDefault="00756C37" w:rsidP="004D3B29">
    <w:pPr>
      <w:pStyle w:val="Encabezado"/>
      <w:rPr>
        <w:sz w:val="4"/>
        <w:szCs w:val="4"/>
      </w:rPr>
    </w:pPr>
    <w:r>
      <w:rPr>
        <w:noProof/>
        <w:lang w:val="es-ES" w:eastAsia="es-ES"/>
      </w:rPr>
      <w:drawing>
        <wp:anchor distT="0" distB="0" distL="114300" distR="114300" simplePos="0" relativeHeight="251660288" behindDoc="0" locked="0" layoutInCell="1" allowOverlap="1" wp14:anchorId="3024A616" wp14:editId="09046C91">
          <wp:simplePos x="0" y="0"/>
          <wp:positionH relativeFrom="margin">
            <wp:posOffset>5934075</wp:posOffset>
          </wp:positionH>
          <wp:positionV relativeFrom="paragraph">
            <wp:posOffset>-323850</wp:posOffset>
          </wp:positionV>
          <wp:extent cx="838200" cy="771525"/>
          <wp:effectExtent l="0" t="0" r="0" b="9525"/>
          <wp:wrapTopAndBottom/>
          <wp:docPr id="5"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BD0726" w:rsidRPr="00B234CE">
      <w:rPr>
        <w:noProof/>
        <w:lang w:val="es-ES" w:eastAsia="es-ES"/>
      </w:rPr>
      <w:drawing>
        <wp:anchor distT="0" distB="0" distL="114300" distR="114300" simplePos="0" relativeHeight="251658240" behindDoc="1" locked="0" layoutInCell="1" allowOverlap="1" wp14:anchorId="09C5B099" wp14:editId="0014A0B9">
          <wp:simplePos x="0" y="0"/>
          <wp:positionH relativeFrom="column">
            <wp:posOffset>-206375</wp:posOffset>
          </wp:positionH>
          <wp:positionV relativeFrom="paragraph">
            <wp:posOffset>-265430</wp:posOffset>
          </wp:positionV>
          <wp:extent cx="1828800" cy="5162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28800" cy="51625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69pt;height:65.25pt" o:bullet="t">
        <v:imagedata r:id="rId1" o:title="Boton azul"/>
      </v:shape>
    </w:pict>
  </w:numPicBullet>
  <w:numPicBullet w:numPicBulletId="1">
    <w:pict>
      <v:shape id="_x0000_i1061" type="#_x0000_t75" style="width:65.25pt;height:66pt" o:bullet="t">
        <v:imagedata r:id="rId2" o:title="Boton rojo"/>
      </v:shape>
    </w:pict>
  </w:numPicBullet>
  <w:abstractNum w:abstractNumId="0" w15:restartNumberingAfterBreak="0">
    <w:nsid w:val="00000002"/>
    <w:multiLevelType w:val="multilevel"/>
    <w:tmpl w:val="00000002"/>
    <w:name w:val="WW8Num2"/>
    <w:lvl w:ilvl="0">
      <w:start w:val="1"/>
      <w:numFmt w:val="bullet"/>
      <w:lvlText w:val="Q"/>
      <w:lvlJc w:val="left"/>
      <w:pPr>
        <w:tabs>
          <w:tab w:val="num" w:pos="0"/>
        </w:tabs>
        <w:ind w:left="1004" w:hanging="360"/>
      </w:pPr>
      <w:rPr>
        <w:rFonts w:ascii="Wingdings" w:hAnsi="Wingdings" w:cs="Symbol"/>
        <w:caps w:val="0"/>
        <w:smallCaps w:val="0"/>
        <w:sz w:val="24"/>
        <w:szCs w:val="24"/>
        <w:lang w:val="es-ES"/>
      </w:rPr>
    </w:lvl>
    <w:lvl w:ilvl="1">
      <w:start w:val="1"/>
      <w:numFmt w:val="bullet"/>
      <w:lvlText w:val="o"/>
      <w:lvlJc w:val="left"/>
      <w:pPr>
        <w:tabs>
          <w:tab w:val="num" w:pos="0"/>
        </w:tabs>
        <w:ind w:left="1440" w:hanging="360"/>
      </w:pPr>
      <w:rPr>
        <w:rFonts w:ascii="Courier New" w:hAnsi="Courier New" w:cs="Symbol"/>
        <w:color w:val="000000"/>
      </w:rPr>
    </w:lvl>
    <w:lvl w:ilvl="2">
      <w:start w:val="1"/>
      <w:numFmt w:val="bullet"/>
      <w:lvlText w:val=""/>
      <w:lvlJc w:val="left"/>
      <w:pPr>
        <w:tabs>
          <w:tab w:val="num" w:pos="0"/>
        </w:tabs>
        <w:ind w:left="2160" w:hanging="360"/>
      </w:pPr>
      <w:rPr>
        <w:rFonts w:ascii="Wingdings" w:hAnsi="Wingdings" w:cs="Symbol"/>
        <w:caps w:val="0"/>
        <w:smallCaps w:val="0"/>
        <w:sz w:val="24"/>
        <w:szCs w:val="24"/>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Symbol"/>
        <w:color w:val="000000"/>
      </w:rPr>
    </w:lvl>
    <w:lvl w:ilvl="5">
      <w:start w:val="1"/>
      <w:numFmt w:val="bullet"/>
      <w:lvlText w:val=""/>
      <w:lvlJc w:val="left"/>
      <w:pPr>
        <w:tabs>
          <w:tab w:val="num" w:pos="0"/>
        </w:tabs>
        <w:ind w:left="4320" w:hanging="360"/>
      </w:pPr>
      <w:rPr>
        <w:rFonts w:ascii="Wingdings" w:hAnsi="Wingdings" w:cs="Symbol"/>
        <w:caps w:val="0"/>
        <w:smallCaps w:val="0"/>
        <w:sz w:val="24"/>
        <w:szCs w:val="24"/>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Symbol"/>
        <w:color w:val="000000"/>
      </w:rPr>
    </w:lvl>
    <w:lvl w:ilvl="8">
      <w:start w:val="1"/>
      <w:numFmt w:val="bullet"/>
      <w:lvlText w:val=""/>
      <w:lvlJc w:val="left"/>
      <w:pPr>
        <w:tabs>
          <w:tab w:val="num" w:pos="0"/>
        </w:tabs>
        <w:ind w:left="6480" w:hanging="360"/>
      </w:pPr>
      <w:rPr>
        <w:rFonts w:ascii="Wingdings" w:hAnsi="Wingdings" w:cs="Symbol"/>
        <w:caps w:val="0"/>
        <w:smallCaps w:val="0"/>
        <w:sz w:val="24"/>
        <w:szCs w:val="24"/>
        <w:lang w:val="es-ES"/>
      </w:rPr>
    </w:lvl>
  </w:abstractNum>
  <w:abstractNum w:abstractNumId="1" w15:restartNumberingAfterBreak="0">
    <w:nsid w:val="06E52C1D"/>
    <w:multiLevelType w:val="hybridMultilevel"/>
    <w:tmpl w:val="32B6BD9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0654B6"/>
    <w:multiLevelType w:val="hybridMultilevel"/>
    <w:tmpl w:val="1D303A6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91D5740"/>
    <w:multiLevelType w:val="hybridMultilevel"/>
    <w:tmpl w:val="7166BF7E"/>
    <w:lvl w:ilvl="0" w:tplc="240A000F">
      <w:start w:val="1"/>
      <w:numFmt w:val="decimal"/>
      <w:lvlText w:val="%1."/>
      <w:lvlJc w:val="left"/>
      <w:pPr>
        <w:ind w:left="824" w:hanging="360"/>
      </w:pPr>
    </w:lvl>
    <w:lvl w:ilvl="1" w:tplc="240A0019" w:tentative="1">
      <w:start w:val="1"/>
      <w:numFmt w:val="lowerLetter"/>
      <w:lvlText w:val="%2."/>
      <w:lvlJc w:val="left"/>
      <w:pPr>
        <w:ind w:left="1544" w:hanging="360"/>
      </w:pPr>
    </w:lvl>
    <w:lvl w:ilvl="2" w:tplc="240A001B" w:tentative="1">
      <w:start w:val="1"/>
      <w:numFmt w:val="lowerRoman"/>
      <w:lvlText w:val="%3."/>
      <w:lvlJc w:val="right"/>
      <w:pPr>
        <w:ind w:left="2264" w:hanging="180"/>
      </w:pPr>
    </w:lvl>
    <w:lvl w:ilvl="3" w:tplc="240A000F" w:tentative="1">
      <w:start w:val="1"/>
      <w:numFmt w:val="decimal"/>
      <w:lvlText w:val="%4."/>
      <w:lvlJc w:val="left"/>
      <w:pPr>
        <w:ind w:left="2984" w:hanging="360"/>
      </w:pPr>
    </w:lvl>
    <w:lvl w:ilvl="4" w:tplc="240A0019" w:tentative="1">
      <w:start w:val="1"/>
      <w:numFmt w:val="lowerLetter"/>
      <w:lvlText w:val="%5."/>
      <w:lvlJc w:val="left"/>
      <w:pPr>
        <w:ind w:left="3704" w:hanging="360"/>
      </w:pPr>
    </w:lvl>
    <w:lvl w:ilvl="5" w:tplc="240A001B" w:tentative="1">
      <w:start w:val="1"/>
      <w:numFmt w:val="lowerRoman"/>
      <w:lvlText w:val="%6."/>
      <w:lvlJc w:val="right"/>
      <w:pPr>
        <w:ind w:left="4424" w:hanging="180"/>
      </w:pPr>
    </w:lvl>
    <w:lvl w:ilvl="6" w:tplc="240A000F" w:tentative="1">
      <w:start w:val="1"/>
      <w:numFmt w:val="decimal"/>
      <w:lvlText w:val="%7."/>
      <w:lvlJc w:val="left"/>
      <w:pPr>
        <w:ind w:left="5144" w:hanging="360"/>
      </w:pPr>
    </w:lvl>
    <w:lvl w:ilvl="7" w:tplc="240A0019" w:tentative="1">
      <w:start w:val="1"/>
      <w:numFmt w:val="lowerLetter"/>
      <w:lvlText w:val="%8."/>
      <w:lvlJc w:val="left"/>
      <w:pPr>
        <w:ind w:left="5864" w:hanging="360"/>
      </w:pPr>
    </w:lvl>
    <w:lvl w:ilvl="8" w:tplc="240A001B" w:tentative="1">
      <w:start w:val="1"/>
      <w:numFmt w:val="lowerRoman"/>
      <w:lvlText w:val="%9."/>
      <w:lvlJc w:val="right"/>
      <w:pPr>
        <w:ind w:left="6584" w:hanging="180"/>
      </w:pPr>
    </w:lvl>
  </w:abstractNum>
  <w:abstractNum w:abstractNumId="4" w15:restartNumberingAfterBreak="0">
    <w:nsid w:val="0E2D7A75"/>
    <w:multiLevelType w:val="hybridMultilevel"/>
    <w:tmpl w:val="F5A0882E"/>
    <w:lvl w:ilvl="0" w:tplc="355A34EC">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D452A4"/>
    <w:multiLevelType w:val="hybridMultilevel"/>
    <w:tmpl w:val="6F1263F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44775C5"/>
    <w:multiLevelType w:val="hybridMultilevel"/>
    <w:tmpl w:val="2A80C89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F6616A3"/>
    <w:multiLevelType w:val="hybridMultilevel"/>
    <w:tmpl w:val="2A462BF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25739CC"/>
    <w:multiLevelType w:val="hybridMultilevel"/>
    <w:tmpl w:val="11207EDC"/>
    <w:lvl w:ilvl="0" w:tplc="355A34EC">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76A034C"/>
    <w:multiLevelType w:val="hybridMultilevel"/>
    <w:tmpl w:val="58EE1592"/>
    <w:lvl w:ilvl="0" w:tplc="355A34EC">
      <w:start w:val="1"/>
      <w:numFmt w:val="bullet"/>
      <w:lvlText w:val=""/>
      <w:lvlPicBulletId w:val="0"/>
      <w:lvlJc w:val="left"/>
      <w:pPr>
        <w:ind w:left="644"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1A028BB"/>
    <w:multiLevelType w:val="hybridMultilevel"/>
    <w:tmpl w:val="88905D72"/>
    <w:lvl w:ilvl="0" w:tplc="355A34EC">
      <w:start w:val="1"/>
      <w:numFmt w:val="bullet"/>
      <w:lvlText w:val=""/>
      <w:lvlPicBulletId w:val="0"/>
      <w:lvlJc w:val="left"/>
      <w:pPr>
        <w:ind w:left="1425"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2828BA"/>
    <w:multiLevelType w:val="hybridMultilevel"/>
    <w:tmpl w:val="F9DE7742"/>
    <w:lvl w:ilvl="0" w:tplc="355A34EC">
      <w:start w:val="1"/>
      <w:numFmt w:val="bullet"/>
      <w:lvlText w:val=""/>
      <w:lvlPicBulletId w:val="1"/>
      <w:lvlJc w:val="left"/>
      <w:pPr>
        <w:ind w:left="720" w:hanging="360"/>
      </w:pPr>
      <w:rPr>
        <w:rFonts w:ascii="Symbol" w:hAnsi="Symbol" w:hint="default"/>
        <w:color w:val="auto"/>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79C5ED1"/>
    <w:multiLevelType w:val="hybridMultilevel"/>
    <w:tmpl w:val="7F904BE0"/>
    <w:lvl w:ilvl="0" w:tplc="355A34EC">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9160C64"/>
    <w:multiLevelType w:val="hybridMultilevel"/>
    <w:tmpl w:val="9A6EEF14"/>
    <w:lvl w:ilvl="0" w:tplc="355A34EC">
      <w:start w:val="1"/>
      <w:numFmt w:val="bullet"/>
      <w:lvlText w:val=""/>
      <w:lvlPicBulletId w:val="0"/>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13038058">
    <w:abstractNumId w:val="10"/>
  </w:num>
  <w:num w:numId="2" w16cid:durableId="1410079521">
    <w:abstractNumId w:val="8"/>
  </w:num>
  <w:num w:numId="3" w16cid:durableId="1561095609">
    <w:abstractNumId w:val="9"/>
  </w:num>
  <w:num w:numId="4" w16cid:durableId="1581912117">
    <w:abstractNumId w:val="2"/>
  </w:num>
  <w:num w:numId="5" w16cid:durableId="1554000260">
    <w:abstractNumId w:val="6"/>
  </w:num>
  <w:num w:numId="6" w16cid:durableId="1422607839">
    <w:abstractNumId w:val="1"/>
  </w:num>
  <w:num w:numId="7" w16cid:durableId="1834223349">
    <w:abstractNumId w:val="5"/>
  </w:num>
  <w:num w:numId="8" w16cid:durableId="936985175">
    <w:abstractNumId w:val="7"/>
  </w:num>
  <w:num w:numId="9" w16cid:durableId="1425765013">
    <w:abstractNumId w:val="3"/>
  </w:num>
  <w:num w:numId="10" w16cid:durableId="1566573425">
    <w:abstractNumId w:val="11"/>
  </w:num>
  <w:num w:numId="11" w16cid:durableId="1829009579">
    <w:abstractNumId w:val="4"/>
  </w:num>
  <w:num w:numId="12" w16cid:durableId="1186213456">
    <w:abstractNumId w:val="12"/>
  </w:num>
  <w:num w:numId="13" w16cid:durableId="154436934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CC3"/>
    <w:rsid w:val="00000529"/>
    <w:rsid w:val="00001370"/>
    <w:rsid w:val="000016D2"/>
    <w:rsid w:val="00001E95"/>
    <w:rsid w:val="00002433"/>
    <w:rsid w:val="000034C2"/>
    <w:rsid w:val="000036B9"/>
    <w:rsid w:val="00005EB9"/>
    <w:rsid w:val="000068E2"/>
    <w:rsid w:val="0001032F"/>
    <w:rsid w:val="00010BAD"/>
    <w:rsid w:val="00011C89"/>
    <w:rsid w:val="00012697"/>
    <w:rsid w:val="000154A4"/>
    <w:rsid w:val="000176B1"/>
    <w:rsid w:val="00017876"/>
    <w:rsid w:val="00017CD3"/>
    <w:rsid w:val="000200D3"/>
    <w:rsid w:val="000207FE"/>
    <w:rsid w:val="00020A96"/>
    <w:rsid w:val="00020BA1"/>
    <w:rsid w:val="00021683"/>
    <w:rsid w:val="00021835"/>
    <w:rsid w:val="00021954"/>
    <w:rsid w:val="00021977"/>
    <w:rsid w:val="000221A0"/>
    <w:rsid w:val="00023046"/>
    <w:rsid w:val="00023140"/>
    <w:rsid w:val="00024467"/>
    <w:rsid w:val="0002495E"/>
    <w:rsid w:val="00024B17"/>
    <w:rsid w:val="00025213"/>
    <w:rsid w:val="00026B1C"/>
    <w:rsid w:val="00030076"/>
    <w:rsid w:val="000300CB"/>
    <w:rsid w:val="00030150"/>
    <w:rsid w:val="00030C37"/>
    <w:rsid w:val="00030EA5"/>
    <w:rsid w:val="00031623"/>
    <w:rsid w:val="00032354"/>
    <w:rsid w:val="0003485E"/>
    <w:rsid w:val="00035315"/>
    <w:rsid w:val="000359D5"/>
    <w:rsid w:val="00035F09"/>
    <w:rsid w:val="00036B85"/>
    <w:rsid w:val="0003700C"/>
    <w:rsid w:val="00040756"/>
    <w:rsid w:val="000413FD"/>
    <w:rsid w:val="00042189"/>
    <w:rsid w:val="00042936"/>
    <w:rsid w:val="00042B7C"/>
    <w:rsid w:val="00042FB4"/>
    <w:rsid w:val="00043C9E"/>
    <w:rsid w:val="00044139"/>
    <w:rsid w:val="000456A3"/>
    <w:rsid w:val="00045956"/>
    <w:rsid w:val="00045FC2"/>
    <w:rsid w:val="00046437"/>
    <w:rsid w:val="00046628"/>
    <w:rsid w:val="000466DA"/>
    <w:rsid w:val="00046832"/>
    <w:rsid w:val="00046923"/>
    <w:rsid w:val="00047E4A"/>
    <w:rsid w:val="00050B56"/>
    <w:rsid w:val="00050DDE"/>
    <w:rsid w:val="00051904"/>
    <w:rsid w:val="00052AF6"/>
    <w:rsid w:val="00052C8E"/>
    <w:rsid w:val="00053450"/>
    <w:rsid w:val="0005391E"/>
    <w:rsid w:val="000555DF"/>
    <w:rsid w:val="0005792E"/>
    <w:rsid w:val="0006376B"/>
    <w:rsid w:val="0006667D"/>
    <w:rsid w:val="000678C0"/>
    <w:rsid w:val="00067A9C"/>
    <w:rsid w:val="00072B32"/>
    <w:rsid w:val="000742E5"/>
    <w:rsid w:val="00075D22"/>
    <w:rsid w:val="00076C9A"/>
    <w:rsid w:val="0007741C"/>
    <w:rsid w:val="0008080E"/>
    <w:rsid w:val="00081856"/>
    <w:rsid w:val="00083037"/>
    <w:rsid w:val="000840CE"/>
    <w:rsid w:val="0008421D"/>
    <w:rsid w:val="000843ED"/>
    <w:rsid w:val="00085354"/>
    <w:rsid w:val="00087C92"/>
    <w:rsid w:val="00090FBE"/>
    <w:rsid w:val="00091C7D"/>
    <w:rsid w:val="00091EFF"/>
    <w:rsid w:val="00092169"/>
    <w:rsid w:val="00092B29"/>
    <w:rsid w:val="00093090"/>
    <w:rsid w:val="00093275"/>
    <w:rsid w:val="00095127"/>
    <w:rsid w:val="00095F44"/>
    <w:rsid w:val="00095F77"/>
    <w:rsid w:val="0009649E"/>
    <w:rsid w:val="000A073D"/>
    <w:rsid w:val="000A08D0"/>
    <w:rsid w:val="000A1E78"/>
    <w:rsid w:val="000A2605"/>
    <w:rsid w:val="000A2E69"/>
    <w:rsid w:val="000A322C"/>
    <w:rsid w:val="000A5D11"/>
    <w:rsid w:val="000A5F37"/>
    <w:rsid w:val="000A6F92"/>
    <w:rsid w:val="000B0382"/>
    <w:rsid w:val="000B0CF1"/>
    <w:rsid w:val="000B0DB2"/>
    <w:rsid w:val="000B2D5C"/>
    <w:rsid w:val="000B372C"/>
    <w:rsid w:val="000B3A98"/>
    <w:rsid w:val="000B4F7A"/>
    <w:rsid w:val="000B56BE"/>
    <w:rsid w:val="000C09D4"/>
    <w:rsid w:val="000C1128"/>
    <w:rsid w:val="000C1D00"/>
    <w:rsid w:val="000C3939"/>
    <w:rsid w:val="000C3DC1"/>
    <w:rsid w:val="000C49A3"/>
    <w:rsid w:val="000C62E7"/>
    <w:rsid w:val="000C729D"/>
    <w:rsid w:val="000C78C8"/>
    <w:rsid w:val="000D16BE"/>
    <w:rsid w:val="000D2023"/>
    <w:rsid w:val="000D2303"/>
    <w:rsid w:val="000D2A9C"/>
    <w:rsid w:val="000D305A"/>
    <w:rsid w:val="000D349B"/>
    <w:rsid w:val="000D369C"/>
    <w:rsid w:val="000D3771"/>
    <w:rsid w:val="000D400D"/>
    <w:rsid w:val="000D4747"/>
    <w:rsid w:val="000D4768"/>
    <w:rsid w:val="000D5583"/>
    <w:rsid w:val="000E15A3"/>
    <w:rsid w:val="000E1E05"/>
    <w:rsid w:val="000E216E"/>
    <w:rsid w:val="000E35E7"/>
    <w:rsid w:val="000E51A6"/>
    <w:rsid w:val="000E568A"/>
    <w:rsid w:val="000E6239"/>
    <w:rsid w:val="000E6A3C"/>
    <w:rsid w:val="000E79A9"/>
    <w:rsid w:val="000F0A41"/>
    <w:rsid w:val="000F1797"/>
    <w:rsid w:val="000F1C84"/>
    <w:rsid w:val="000F23C3"/>
    <w:rsid w:val="000F291B"/>
    <w:rsid w:val="000F297A"/>
    <w:rsid w:val="000F2B03"/>
    <w:rsid w:val="000F38DF"/>
    <w:rsid w:val="000F5A4D"/>
    <w:rsid w:val="000F5DB2"/>
    <w:rsid w:val="000F6094"/>
    <w:rsid w:val="000F6299"/>
    <w:rsid w:val="000F67D2"/>
    <w:rsid w:val="00100BB5"/>
    <w:rsid w:val="00102206"/>
    <w:rsid w:val="00102569"/>
    <w:rsid w:val="0010261C"/>
    <w:rsid w:val="00102C65"/>
    <w:rsid w:val="00102CB0"/>
    <w:rsid w:val="00102E14"/>
    <w:rsid w:val="00103422"/>
    <w:rsid w:val="001042D7"/>
    <w:rsid w:val="00104870"/>
    <w:rsid w:val="00104F82"/>
    <w:rsid w:val="00110D91"/>
    <w:rsid w:val="00111886"/>
    <w:rsid w:val="00111F1C"/>
    <w:rsid w:val="00112709"/>
    <w:rsid w:val="00112B31"/>
    <w:rsid w:val="00112CF0"/>
    <w:rsid w:val="0011328D"/>
    <w:rsid w:val="00114432"/>
    <w:rsid w:val="001155F5"/>
    <w:rsid w:val="001161F8"/>
    <w:rsid w:val="00117108"/>
    <w:rsid w:val="00117D5D"/>
    <w:rsid w:val="00121296"/>
    <w:rsid w:val="00121423"/>
    <w:rsid w:val="00121760"/>
    <w:rsid w:val="0012187E"/>
    <w:rsid w:val="00121C46"/>
    <w:rsid w:val="0012233F"/>
    <w:rsid w:val="00123085"/>
    <w:rsid w:val="00123AB9"/>
    <w:rsid w:val="0012416D"/>
    <w:rsid w:val="00124829"/>
    <w:rsid w:val="00125393"/>
    <w:rsid w:val="00125ECE"/>
    <w:rsid w:val="001267B4"/>
    <w:rsid w:val="00126E9F"/>
    <w:rsid w:val="00130BB2"/>
    <w:rsid w:val="00130E67"/>
    <w:rsid w:val="0013206F"/>
    <w:rsid w:val="00132913"/>
    <w:rsid w:val="00133195"/>
    <w:rsid w:val="00133A00"/>
    <w:rsid w:val="001342F1"/>
    <w:rsid w:val="00134C42"/>
    <w:rsid w:val="0013507D"/>
    <w:rsid w:val="001357FE"/>
    <w:rsid w:val="00135EC3"/>
    <w:rsid w:val="001373C3"/>
    <w:rsid w:val="001409B3"/>
    <w:rsid w:val="001409F9"/>
    <w:rsid w:val="00143133"/>
    <w:rsid w:val="001433BB"/>
    <w:rsid w:val="00144A29"/>
    <w:rsid w:val="001465E1"/>
    <w:rsid w:val="001465E6"/>
    <w:rsid w:val="001503D4"/>
    <w:rsid w:val="0015321F"/>
    <w:rsid w:val="0015526A"/>
    <w:rsid w:val="0015569D"/>
    <w:rsid w:val="00157ED6"/>
    <w:rsid w:val="00161D79"/>
    <w:rsid w:val="001654E4"/>
    <w:rsid w:val="00167C2D"/>
    <w:rsid w:val="00167EA7"/>
    <w:rsid w:val="00170AF8"/>
    <w:rsid w:val="00171643"/>
    <w:rsid w:val="00171CAB"/>
    <w:rsid w:val="001721AD"/>
    <w:rsid w:val="0017359D"/>
    <w:rsid w:val="0017380E"/>
    <w:rsid w:val="00173A36"/>
    <w:rsid w:val="00174643"/>
    <w:rsid w:val="00174E44"/>
    <w:rsid w:val="00177083"/>
    <w:rsid w:val="00177B7E"/>
    <w:rsid w:val="00177EA7"/>
    <w:rsid w:val="001805C8"/>
    <w:rsid w:val="00180CCE"/>
    <w:rsid w:val="0018161E"/>
    <w:rsid w:val="001839D2"/>
    <w:rsid w:val="00183C19"/>
    <w:rsid w:val="00184D6B"/>
    <w:rsid w:val="0018663C"/>
    <w:rsid w:val="001875F6"/>
    <w:rsid w:val="00190FF1"/>
    <w:rsid w:val="001921BA"/>
    <w:rsid w:val="00192729"/>
    <w:rsid w:val="0019285D"/>
    <w:rsid w:val="001933FF"/>
    <w:rsid w:val="00193DAE"/>
    <w:rsid w:val="00194938"/>
    <w:rsid w:val="00194A18"/>
    <w:rsid w:val="0019531B"/>
    <w:rsid w:val="0019580D"/>
    <w:rsid w:val="00195842"/>
    <w:rsid w:val="00195B15"/>
    <w:rsid w:val="00196B29"/>
    <w:rsid w:val="001A25A7"/>
    <w:rsid w:val="001A4A4F"/>
    <w:rsid w:val="001A5507"/>
    <w:rsid w:val="001A5A8E"/>
    <w:rsid w:val="001A7D98"/>
    <w:rsid w:val="001B093A"/>
    <w:rsid w:val="001B14A9"/>
    <w:rsid w:val="001B3525"/>
    <w:rsid w:val="001B3670"/>
    <w:rsid w:val="001B3C33"/>
    <w:rsid w:val="001B3E12"/>
    <w:rsid w:val="001B4318"/>
    <w:rsid w:val="001B4C2F"/>
    <w:rsid w:val="001C0418"/>
    <w:rsid w:val="001C1048"/>
    <w:rsid w:val="001C2910"/>
    <w:rsid w:val="001C341F"/>
    <w:rsid w:val="001C3BAC"/>
    <w:rsid w:val="001C3EC9"/>
    <w:rsid w:val="001C6BD6"/>
    <w:rsid w:val="001C74E7"/>
    <w:rsid w:val="001D12D2"/>
    <w:rsid w:val="001D480D"/>
    <w:rsid w:val="001D4EE6"/>
    <w:rsid w:val="001D5BDE"/>
    <w:rsid w:val="001E0CB1"/>
    <w:rsid w:val="001E14F9"/>
    <w:rsid w:val="001E1B65"/>
    <w:rsid w:val="001E27F2"/>
    <w:rsid w:val="001E297B"/>
    <w:rsid w:val="001E47FA"/>
    <w:rsid w:val="001E4B95"/>
    <w:rsid w:val="001E5F51"/>
    <w:rsid w:val="001E5F99"/>
    <w:rsid w:val="001E6BEE"/>
    <w:rsid w:val="001E703E"/>
    <w:rsid w:val="001E7102"/>
    <w:rsid w:val="001E73B2"/>
    <w:rsid w:val="001E7499"/>
    <w:rsid w:val="001E7718"/>
    <w:rsid w:val="001E7985"/>
    <w:rsid w:val="001E7E9B"/>
    <w:rsid w:val="001F0194"/>
    <w:rsid w:val="001F0AA5"/>
    <w:rsid w:val="001F1360"/>
    <w:rsid w:val="001F1E5F"/>
    <w:rsid w:val="001F2A28"/>
    <w:rsid w:val="001F2CBD"/>
    <w:rsid w:val="001F2CE0"/>
    <w:rsid w:val="001F35FC"/>
    <w:rsid w:val="001F44EA"/>
    <w:rsid w:val="001F6244"/>
    <w:rsid w:val="001F639B"/>
    <w:rsid w:val="001F691D"/>
    <w:rsid w:val="001F76ED"/>
    <w:rsid w:val="00200802"/>
    <w:rsid w:val="00201980"/>
    <w:rsid w:val="00202297"/>
    <w:rsid w:val="002041F8"/>
    <w:rsid w:val="002048EA"/>
    <w:rsid w:val="00210279"/>
    <w:rsid w:val="00210D26"/>
    <w:rsid w:val="002115DF"/>
    <w:rsid w:val="00211623"/>
    <w:rsid w:val="002128EB"/>
    <w:rsid w:val="00214807"/>
    <w:rsid w:val="00214EC4"/>
    <w:rsid w:val="00214F17"/>
    <w:rsid w:val="002150CB"/>
    <w:rsid w:val="00220C7D"/>
    <w:rsid w:val="00223486"/>
    <w:rsid w:val="00224C48"/>
    <w:rsid w:val="002256A4"/>
    <w:rsid w:val="002269AD"/>
    <w:rsid w:val="00227A29"/>
    <w:rsid w:val="00227D0A"/>
    <w:rsid w:val="00230C98"/>
    <w:rsid w:val="00231938"/>
    <w:rsid w:val="00231D08"/>
    <w:rsid w:val="002347FD"/>
    <w:rsid w:val="002365F1"/>
    <w:rsid w:val="00237BF4"/>
    <w:rsid w:val="00240BB9"/>
    <w:rsid w:val="00241EAF"/>
    <w:rsid w:val="00242462"/>
    <w:rsid w:val="002427AC"/>
    <w:rsid w:val="002436E0"/>
    <w:rsid w:val="00243914"/>
    <w:rsid w:val="0024403C"/>
    <w:rsid w:val="002445BB"/>
    <w:rsid w:val="00244F84"/>
    <w:rsid w:val="002450C6"/>
    <w:rsid w:val="00245F99"/>
    <w:rsid w:val="00247315"/>
    <w:rsid w:val="00250477"/>
    <w:rsid w:val="00251D8A"/>
    <w:rsid w:val="00252392"/>
    <w:rsid w:val="00252E67"/>
    <w:rsid w:val="00253458"/>
    <w:rsid w:val="00253718"/>
    <w:rsid w:val="00255E6E"/>
    <w:rsid w:val="00255E9E"/>
    <w:rsid w:val="0025602F"/>
    <w:rsid w:val="00256BF1"/>
    <w:rsid w:val="002574F5"/>
    <w:rsid w:val="002575A0"/>
    <w:rsid w:val="0025761E"/>
    <w:rsid w:val="00257A7F"/>
    <w:rsid w:val="0026129E"/>
    <w:rsid w:val="002616DF"/>
    <w:rsid w:val="00262FED"/>
    <w:rsid w:val="0026307B"/>
    <w:rsid w:val="0026347C"/>
    <w:rsid w:val="002638ED"/>
    <w:rsid w:val="00266BB8"/>
    <w:rsid w:val="00266F1A"/>
    <w:rsid w:val="002670AA"/>
    <w:rsid w:val="0026717F"/>
    <w:rsid w:val="002671AA"/>
    <w:rsid w:val="0027178A"/>
    <w:rsid w:val="00271FD6"/>
    <w:rsid w:val="002722BB"/>
    <w:rsid w:val="00272502"/>
    <w:rsid w:val="00272C0D"/>
    <w:rsid w:val="00273E2E"/>
    <w:rsid w:val="0027483E"/>
    <w:rsid w:val="00274CF8"/>
    <w:rsid w:val="002751FF"/>
    <w:rsid w:val="0027524C"/>
    <w:rsid w:val="002761F6"/>
    <w:rsid w:val="00276F05"/>
    <w:rsid w:val="00276FE6"/>
    <w:rsid w:val="00280BCA"/>
    <w:rsid w:val="002813B3"/>
    <w:rsid w:val="00282830"/>
    <w:rsid w:val="00282A17"/>
    <w:rsid w:val="002835F5"/>
    <w:rsid w:val="00284AD7"/>
    <w:rsid w:val="0028521C"/>
    <w:rsid w:val="00286538"/>
    <w:rsid w:val="00287619"/>
    <w:rsid w:val="00291575"/>
    <w:rsid w:val="00293C70"/>
    <w:rsid w:val="00294C49"/>
    <w:rsid w:val="00295CE8"/>
    <w:rsid w:val="002964BE"/>
    <w:rsid w:val="00296D64"/>
    <w:rsid w:val="002A0322"/>
    <w:rsid w:val="002A090D"/>
    <w:rsid w:val="002A0D0C"/>
    <w:rsid w:val="002A1692"/>
    <w:rsid w:val="002A37A3"/>
    <w:rsid w:val="002A42BB"/>
    <w:rsid w:val="002A6486"/>
    <w:rsid w:val="002A65DA"/>
    <w:rsid w:val="002A67BE"/>
    <w:rsid w:val="002A6E9A"/>
    <w:rsid w:val="002B0791"/>
    <w:rsid w:val="002B0DDC"/>
    <w:rsid w:val="002B1A04"/>
    <w:rsid w:val="002B6D6A"/>
    <w:rsid w:val="002C3ABA"/>
    <w:rsid w:val="002C492F"/>
    <w:rsid w:val="002C4B57"/>
    <w:rsid w:val="002C6CF2"/>
    <w:rsid w:val="002D0514"/>
    <w:rsid w:val="002D1C98"/>
    <w:rsid w:val="002E1749"/>
    <w:rsid w:val="002E1DC1"/>
    <w:rsid w:val="002E21D5"/>
    <w:rsid w:val="002E3083"/>
    <w:rsid w:val="002E4C6A"/>
    <w:rsid w:val="002E78E5"/>
    <w:rsid w:val="002E7927"/>
    <w:rsid w:val="002F1F79"/>
    <w:rsid w:val="002F337F"/>
    <w:rsid w:val="002F64F7"/>
    <w:rsid w:val="002F6CFE"/>
    <w:rsid w:val="002F7ADA"/>
    <w:rsid w:val="00302A56"/>
    <w:rsid w:val="00302FB8"/>
    <w:rsid w:val="00304236"/>
    <w:rsid w:val="003044CA"/>
    <w:rsid w:val="00304F13"/>
    <w:rsid w:val="003051CF"/>
    <w:rsid w:val="0030537C"/>
    <w:rsid w:val="003055DD"/>
    <w:rsid w:val="0030589D"/>
    <w:rsid w:val="00305E75"/>
    <w:rsid w:val="003073C5"/>
    <w:rsid w:val="00310E79"/>
    <w:rsid w:val="00311145"/>
    <w:rsid w:val="00311816"/>
    <w:rsid w:val="00312B23"/>
    <w:rsid w:val="00313125"/>
    <w:rsid w:val="00313740"/>
    <w:rsid w:val="00313EEA"/>
    <w:rsid w:val="00314EFF"/>
    <w:rsid w:val="003155FD"/>
    <w:rsid w:val="00320253"/>
    <w:rsid w:val="00322423"/>
    <w:rsid w:val="003226E5"/>
    <w:rsid w:val="00322BBD"/>
    <w:rsid w:val="003235A4"/>
    <w:rsid w:val="00323942"/>
    <w:rsid w:val="00323A2E"/>
    <w:rsid w:val="0032516C"/>
    <w:rsid w:val="00330AEE"/>
    <w:rsid w:val="00330BCF"/>
    <w:rsid w:val="003315BD"/>
    <w:rsid w:val="003318B0"/>
    <w:rsid w:val="003369D5"/>
    <w:rsid w:val="00337329"/>
    <w:rsid w:val="00341E72"/>
    <w:rsid w:val="00341F13"/>
    <w:rsid w:val="00343A1A"/>
    <w:rsid w:val="0034418D"/>
    <w:rsid w:val="00345BAD"/>
    <w:rsid w:val="00347681"/>
    <w:rsid w:val="0035114E"/>
    <w:rsid w:val="0035187C"/>
    <w:rsid w:val="0035196F"/>
    <w:rsid w:val="003539FA"/>
    <w:rsid w:val="00353B22"/>
    <w:rsid w:val="00355F9B"/>
    <w:rsid w:val="00357446"/>
    <w:rsid w:val="0035778B"/>
    <w:rsid w:val="00360856"/>
    <w:rsid w:val="00360BE9"/>
    <w:rsid w:val="00361140"/>
    <w:rsid w:val="00361842"/>
    <w:rsid w:val="00362708"/>
    <w:rsid w:val="00364224"/>
    <w:rsid w:val="0036493F"/>
    <w:rsid w:val="003658CA"/>
    <w:rsid w:val="003661AF"/>
    <w:rsid w:val="00366888"/>
    <w:rsid w:val="003670EC"/>
    <w:rsid w:val="00370262"/>
    <w:rsid w:val="00370583"/>
    <w:rsid w:val="00370657"/>
    <w:rsid w:val="00370CF0"/>
    <w:rsid w:val="003717DE"/>
    <w:rsid w:val="00372D24"/>
    <w:rsid w:val="00373BA9"/>
    <w:rsid w:val="00375362"/>
    <w:rsid w:val="0038335B"/>
    <w:rsid w:val="003846F4"/>
    <w:rsid w:val="003870D5"/>
    <w:rsid w:val="003878C2"/>
    <w:rsid w:val="00390000"/>
    <w:rsid w:val="00390D51"/>
    <w:rsid w:val="003913E1"/>
    <w:rsid w:val="00391DBD"/>
    <w:rsid w:val="00392AFC"/>
    <w:rsid w:val="003935CF"/>
    <w:rsid w:val="00393909"/>
    <w:rsid w:val="003960B1"/>
    <w:rsid w:val="00396133"/>
    <w:rsid w:val="0039700D"/>
    <w:rsid w:val="003A015C"/>
    <w:rsid w:val="003A0788"/>
    <w:rsid w:val="003A1435"/>
    <w:rsid w:val="003A18F5"/>
    <w:rsid w:val="003A28DA"/>
    <w:rsid w:val="003A2931"/>
    <w:rsid w:val="003A3E51"/>
    <w:rsid w:val="003A4C06"/>
    <w:rsid w:val="003A5EA1"/>
    <w:rsid w:val="003A75E3"/>
    <w:rsid w:val="003A75FD"/>
    <w:rsid w:val="003A7E9F"/>
    <w:rsid w:val="003B12CE"/>
    <w:rsid w:val="003B1AA2"/>
    <w:rsid w:val="003B2370"/>
    <w:rsid w:val="003B40B6"/>
    <w:rsid w:val="003B62CE"/>
    <w:rsid w:val="003C2C50"/>
    <w:rsid w:val="003C5A64"/>
    <w:rsid w:val="003C5E23"/>
    <w:rsid w:val="003C755F"/>
    <w:rsid w:val="003C7976"/>
    <w:rsid w:val="003C7AF4"/>
    <w:rsid w:val="003C7C05"/>
    <w:rsid w:val="003D041A"/>
    <w:rsid w:val="003D044A"/>
    <w:rsid w:val="003D16C9"/>
    <w:rsid w:val="003D1D2C"/>
    <w:rsid w:val="003D254E"/>
    <w:rsid w:val="003D3252"/>
    <w:rsid w:val="003D37FD"/>
    <w:rsid w:val="003D4732"/>
    <w:rsid w:val="003D4B7C"/>
    <w:rsid w:val="003D6912"/>
    <w:rsid w:val="003D6F9F"/>
    <w:rsid w:val="003E00D6"/>
    <w:rsid w:val="003E081B"/>
    <w:rsid w:val="003E22AA"/>
    <w:rsid w:val="003E3C09"/>
    <w:rsid w:val="003E410B"/>
    <w:rsid w:val="003E7497"/>
    <w:rsid w:val="003E7641"/>
    <w:rsid w:val="003E7B04"/>
    <w:rsid w:val="003E7DFE"/>
    <w:rsid w:val="003E7F03"/>
    <w:rsid w:val="003F01CB"/>
    <w:rsid w:val="003F236D"/>
    <w:rsid w:val="003F2959"/>
    <w:rsid w:val="003F2BE6"/>
    <w:rsid w:val="003F39A1"/>
    <w:rsid w:val="003F3AEA"/>
    <w:rsid w:val="003F414F"/>
    <w:rsid w:val="00400971"/>
    <w:rsid w:val="00400BF8"/>
    <w:rsid w:val="00401645"/>
    <w:rsid w:val="00401868"/>
    <w:rsid w:val="00401F4D"/>
    <w:rsid w:val="00403A99"/>
    <w:rsid w:val="00405EDD"/>
    <w:rsid w:val="004063FB"/>
    <w:rsid w:val="0040657D"/>
    <w:rsid w:val="004074F8"/>
    <w:rsid w:val="00407CBD"/>
    <w:rsid w:val="004127A1"/>
    <w:rsid w:val="004130A1"/>
    <w:rsid w:val="00413C25"/>
    <w:rsid w:val="00415BD2"/>
    <w:rsid w:val="00416685"/>
    <w:rsid w:val="004167A2"/>
    <w:rsid w:val="004173A8"/>
    <w:rsid w:val="00417CF4"/>
    <w:rsid w:val="0042017F"/>
    <w:rsid w:val="00420467"/>
    <w:rsid w:val="00421AAD"/>
    <w:rsid w:val="00423AC6"/>
    <w:rsid w:val="004257AA"/>
    <w:rsid w:val="004257F9"/>
    <w:rsid w:val="00425F26"/>
    <w:rsid w:val="00426EA4"/>
    <w:rsid w:val="00427EC4"/>
    <w:rsid w:val="00430BDF"/>
    <w:rsid w:val="0043183C"/>
    <w:rsid w:val="004332D4"/>
    <w:rsid w:val="004359F7"/>
    <w:rsid w:val="00436615"/>
    <w:rsid w:val="00440DDD"/>
    <w:rsid w:val="0044189A"/>
    <w:rsid w:val="00441FF1"/>
    <w:rsid w:val="00442C69"/>
    <w:rsid w:val="00443D2F"/>
    <w:rsid w:val="004454F0"/>
    <w:rsid w:val="00445AF6"/>
    <w:rsid w:val="004463E0"/>
    <w:rsid w:val="004466A1"/>
    <w:rsid w:val="00446D94"/>
    <w:rsid w:val="00447B42"/>
    <w:rsid w:val="00447E58"/>
    <w:rsid w:val="004521B8"/>
    <w:rsid w:val="00452743"/>
    <w:rsid w:val="0045369B"/>
    <w:rsid w:val="0045428D"/>
    <w:rsid w:val="004549C7"/>
    <w:rsid w:val="00455DAB"/>
    <w:rsid w:val="00456AD0"/>
    <w:rsid w:val="00456AE5"/>
    <w:rsid w:val="00457ECE"/>
    <w:rsid w:val="00457F17"/>
    <w:rsid w:val="004601D7"/>
    <w:rsid w:val="00460D0D"/>
    <w:rsid w:val="0046100C"/>
    <w:rsid w:val="00461D2B"/>
    <w:rsid w:val="00463558"/>
    <w:rsid w:val="0046357B"/>
    <w:rsid w:val="00463602"/>
    <w:rsid w:val="0046451C"/>
    <w:rsid w:val="00464CFF"/>
    <w:rsid w:val="00465160"/>
    <w:rsid w:val="00466A7B"/>
    <w:rsid w:val="00466C6B"/>
    <w:rsid w:val="00466CAB"/>
    <w:rsid w:val="004703FB"/>
    <w:rsid w:val="0047153F"/>
    <w:rsid w:val="0047179A"/>
    <w:rsid w:val="0047356E"/>
    <w:rsid w:val="00475C24"/>
    <w:rsid w:val="00476323"/>
    <w:rsid w:val="00477367"/>
    <w:rsid w:val="00477D4C"/>
    <w:rsid w:val="00480239"/>
    <w:rsid w:val="00481517"/>
    <w:rsid w:val="00481D90"/>
    <w:rsid w:val="00483485"/>
    <w:rsid w:val="004834F2"/>
    <w:rsid w:val="00483FD9"/>
    <w:rsid w:val="004865B9"/>
    <w:rsid w:val="00486881"/>
    <w:rsid w:val="00486956"/>
    <w:rsid w:val="00487D20"/>
    <w:rsid w:val="0049075B"/>
    <w:rsid w:val="0049109F"/>
    <w:rsid w:val="0049159A"/>
    <w:rsid w:val="00491F04"/>
    <w:rsid w:val="00492857"/>
    <w:rsid w:val="004936E6"/>
    <w:rsid w:val="00493CF4"/>
    <w:rsid w:val="00496691"/>
    <w:rsid w:val="004979B6"/>
    <w:rsid w:val="00497D73"/>
    <w:rsid w:val="004A019F"/>
    <w:rsid w:val="004A05FB"/>
    <w:rsid w:val="004A06A3"/>
    <w:rsid w:val="004A0A99"/>
    <w:rsid w:val="004A162B"/>
    <w:rsid w:val="004A21CB"/>
    <w:rsid w:val="004A2724"/>
    <w:rsid w:val="004A3EF2"/>
    <w:rsid w:val="004A40EB"/>
    <w:rsid w:val="004A5163"/>
    <w:rsid w:val="004A66BD"/>
    <w:rsid w:val="004A7D12"/>
    <w:rsid w:val="004B027C"/>
    <w:rsid w:val="004B11A0"/>
    <w:rsid w:val="004B1AFA"/>
    <w:rsid w:val="004B1ECC"/>
    <w:rsid w:val="004B2592"/>
    <w:rsid w:val="004B28FF"/>
    <w:rsid w:val="004B3E5D"/>
    <w:rsid w:val="004B4701"/>
    <w:rsid w:val="004B523D"/>
    <w:rsid w:val="004B5BFD"/>
    <w:rsid w:val="004C11AE"/>
    <w:rsid w:val="004C1830"/>
    <w:rsid w:val="004C1900"/>
    <w:rsid w:val="004C1BA7"/>
    <w:rsid w:val="004C1ED7"/>
    <w:rsid w:val="004C3248"/>
    <w:rsid w:val="004C35C4"/>
    <w:rsid w:val="004C73FE"/>
    <w:rsid w:val="004C7DCB"/>
    <w:rsid w:val="004D1BE8"/>
    <w:rsid w:val="004D21C8"/>
    <w:rsid w:val="004D27BB"/>
    <w:rsid w:val="004D28B8"/>
    <w:rsid w:val="004D3B29"/>
    <w:rsid w:val="004D59A1"/>
    <w:rsid w:val="004D76F4"/>
    <w:rsid w:val="004D79E5"/>
    <w:rsid w:val="004D7EB7"/>
    <w:rsid w:val="004E048B"/>
    <w:rsid w:val="004E3ECB"/>
    <w:rsid w:val="004E460D"/>
    <w:rsid w:val="004E588F"/>
    <w:rsid w:val="004E5A43"/>
    <w:rsid w:val="004E668C"/>
    <w:rsid w:val="004E7907"/>
    <w:rsid w:val="004F22BF"/>
    <w:rsid w:val="004F249B"/>
    <w:rsid w:val="004F4593"/>
    <w:rsid w:val="004F4DBE"/>
    <w:rsid w:val="004F5141"/>
    <w:rsid w:val="004F5252"/>
    <w:rsid w:val="004F6958"/>
    <w:rsid w:val="004F74F4"/>
    <w:rsid w:val="004F76ED"/>
    <w:rsid w:val="00500786"/>
    <w:rsid w:val="00501FD7"/>
    <w:rsid w:val="00502588"/>
    <w:rsid w:val="00503765"/>
    <w:rsid w:val="00504DCC"/>
    <w:rsid w:val="005067AD"/>
    <w:rsid w:val="0050761A"/>
    <w:rsid w:val="005077E4"/>
    <w:rsid w:val="00507925"/>
    <w:rsid w:val="00510C43"/>
    <w:rsid w:val="00511F3F"/>
    <w:rsid w:val="00513FB8"/>
    <w:rsid w:val="005144B0"/>
    <w:rsid w:val="00514B32"/>
    <w:rsid w:val="00514DD0"/>
    <w:rsid w:val="005160DF"/>
    <w:rsid w:val="00516133"/>
    <w:rsid w:val="00516A8A"/>
    <w:rsid w:val="005178C6"/>
    <w:rsid w:val="00517FBA"/>
    <w:rsid w:val="005217AE"/>
    <w:rsid w:val="00521ED8"/>
    <w:rsid w:val="00523109"/>
    <w:rsid w:val="00523606"/>
    <w:rsid w:val="00524073"/>
    <w:rsid w:val="00524A36"/>
    <w:rsid w:val="00525A5F"/>
    <w:rsid w:val="005260CC"/>
    <w:rsid w:val="00527EDE"/>
    <w:rsid w:val="00530BA2"/>
    <w:rsid w:val="005319A4"/>
    <w:rsid w:val="005347A9"/>
    <w:rsid w:val="005364E8"/>
    <w:rsid w:val="0053780D"/>
    <w:rsid w:val="005410EE"/>
    <w:rsid w:val="00541330"/>
    <w:rsid w:val="00542240"/>
    <w:rsid w:val="005423FF"/>
    <w:rsid w:val="00543021"/>
    <w:rsid w:val="00544C15"/>
    <w:rsid w:val="00545058"/>
    <w:rsid w:val="00545D2B"/>
    <w:rsid w:val="00545FE8"/>
    <w:rsid w:val="005460C0"/>
    <w:rsid w:val="00546E80"/>
    <w:rsid w:val="00550370"/>
    <w:rsid w:val="00550FCA"/>
    <w:rsid w:val="00551503"/>
    <w:rsid w:val="0055256A"/>
    <w:rsid w:val="00552B1E"/>
    <w:rsid w:val="005540D2"/>
    <w:rsid w:val="00554855"/>
    <w:rsid w:val="00554F74"/>
    <w:rsid w:val="005550B4"/>
    <w:rsid w:val="005568BF"/>
    <w:rsid w:val="00557D27"/>
    <w:rsid w:val="0056108E"/>
    <w:rsid w:val="00563327"/>
    <w:rsid w:val="0056342C"/>
    <w:rsid w:val="00563709"/>
    <w:rsid w:val="005647C8"/>
    <w:rsid w:val="005650DD"/>
    <w:rsid w:val="005655D6"/>
    <w:rsid w:val="005702EB"/>
    <w:rsid w:val="00573C5C"/>
    <w:rsid w:val="00575B81"/>
    <w:rsid w:val="00576346"/>
    <w:rsid w:val="0058068C"/>
    <w:rsid w:val="0058189B"/>
    <w:rsid w:val="00581F90"/>
    <w:rsid w:val="005821A7"/>
    <w:rsid w:val="0058286B"/>
    <w:rsid w:val="0058416F"/>
    <w:rsid w:val="0058462E"/>
    <w:rsid w:val="005873AA"/>
    <w:rsid w:val="005877D8"/>
    <w:rsid w:val="005900A1"/>
    <w:rsid w:val="005909EE"/>
    <w:rsid w:val="00591504"/>
    <w:rsid w:val="00592DD1"/>
    <w:rsid w:val="0059418A"/>
    <w:rsid w:val="005947A2"/>
    <w:rsid w:val="0059668C"/>
    <w:rsid w:val="005966DC"/>
    <w:rsid w:val="005978CD"/>
    <w:rsid w:val="005A1067"/>
    <w:rsid w:val="005A1D06"/>
    <w:rsid w:val="005A21E4"/>
    <w:rsid w:val="005A33FA"/>
    <w:rsid w:val="005A4143"/>
    <w:rsid w:val="005A6511"/>
    <w:rsid w:val="005A7B79"/>
    <w:rsid w:val="005B01C5"/>
    <w:rsid w:val="005B29B4"/>
    <w:rsid w:val="005B43D8"/>
    <w:rsid w:val="005B4983"/>
    <w:rsid w:val="005B5517"/>
    <w:rsid w:val="005B5C3E"/>
    <w:rsid w:val="005B7738"/>
    <w:rsid w:val="005B786B"/>
    <w:rsid w:val="005B7B75"/>
    <w:rsid w:val="005C0F2D"/>
    <w:rsid w:val="005C109A"/>
    <w:rsid w:val="005C1DE3"/>
    <w:rsid w:val="005C2EA8"/>
    <w:rsid w:val="005C38A1"/>
    <w:rsid w:val="005C4A0B"/>
    <w:rsid w:val="005C5B08"/>
    <w:rsid w:val="005C7FB6"/>
    <w:rsid w:val="005D0367"/>
    <w:rsid w:val="005D15AE"/>
    <w:rsid w:val="005D227C"/>
    <w:rsid w:val="005D2432"/>
    <w:rsid w:val="005D2EAB"/>
    <w:rsid w:val="005D4E15"/>
    <w:rsid w:val="005D5B7A"/>
    <w:rsid w:val="005D61AF"/>
    <w:rsid w:val="005D7295"/>
    <w:rsid w:val="005D7A32"/>
    <w:rsid w:val="005D7B11"/>
    <w:rsid w:val="005D7B51"/>
    <w:rsid w:val="005D7E72"/>
    <w:rsid w:val="005E0480"/>
    <w:rsid w:val="005E1C68"/>
    <w:rsid w:val="005E23E8"/>
    <w:rsid w:val="005E52B6"/>
    <w:rsid w:val="005E72F2"/>
    <w:rsid w:val="005E7911"/>
    <w:rsid w:val="005F1C66"/>
    <w:rsid w:val="005F2036"/>
    <w:rsid w:val="005F21B7"/>
    <w:rsid w:val="005F3E50"/>
    <w:rsid w:val="005F410F"/>
    <w:rsid w:val="005F4493"/>
    <w:rsid w:val="005F44CB"/>
    <w:rsid w:val="005F558A"/>
    <w:rsid w:val="005F5682"/>
    <w:rsid w:val="005F5C98"/>
    <w:rsid w:val="005F5EEC"/>
    <w:rsid w:val="005F6469"/>
    <w:rsid w:val="006002F1"/>
    <w:rsid w:val="00601A59"/>
    <w:rsid w:val="00601FDF"/>
    <w:rsid w:val="006027F4"/>
    <w:rsid w:val="00602DAC"/>
    <w:rsid w:val="006038C6"/>
    <w:rsid w:val="00604750"/>
    <w:rsid w:val="00604E9C"/>
    <w:rsid w:val="006055A3"/>
    <w:rsid w:val="00611C36"/>
    <w:rsid w:val="00611D0F"/>
    <w:rsid w:val="006129E8"/>
    <w:rsid w:val="0061335F"/>
    <w:rsid w:val="0061345C"/>
    <w:rsid w:val="00614FAB"/>
    <w:rsid w:val="006163A2"/>
    <w:rsid w:val="006163E4"/>
    <w:rsid w:val="00616507"/>
    <w:rsid w:val="006167C4"/>
    <w:rsid w:val="0062042C"/>
    <w:rsid w:val="006210C3"/>
    <w:rsid w:val="00621436"/>
    <w:rsid w:val="00621F73"/>
    <w:rsid w:val="00622318"/>
    <w:rsid w:val="0062299C"/>
    <w:rsid w:val="00624180"/>
    <w:rsid w:val="00624184"/>
    <w:rsid w:val="0062440E"/>
    <w:rsid w:val="006245DC"/>
    <w:rsid w:val="0062492D"/>
    <w:rsid w:val="00624F87"/>
    <w:rsid w:val="006250F2"/>
    <w:rsid w:val="00626C98"/>
    <w:rsid w:val="00627023"/>
    <w:rsid w:val="006271C9"/>
    <w:rsid w:val="00631805"/>
    <w:rsid w:val="006320F0"/>
    <w:rsid w:val="00634088"/>
    <w:rsid w:val="006341C0"/>
    <w:rsid w:val="0063598A"/>
    <w:rsid w:val="00636059"/>
    <w:rsid w:val="00636BDD"/>
    <w:rsid w:val="00636C2E"/>
    <w:rsid w:val="00637EAE"/>
    <w:rsid w:val="00637FDA"/>
    <w:rsid w:val="00640E1F"/>
    <w:rsid w:val="006412FB"/>
    <w:rsid w:val="006423D3"/>
    <w:rsid w:val="006431DD"/>
    <w:rsid w:val="006445B2"/>
    <w:rsid w:val="00644D18"/>
    <w:rsid w:val="006460DF"/>
    <w:rsid w:val="00646261"/>
    <w:rsid w:val="00651D6F"/>
    <w:rsid w:val="00654573"/>
    <w:rsid w:val="00656D20"/>
    <w:rsid w:val="0065723F"/>
    <w:rsid w:val="00657292"/>
    <w:rsid w:val="0065733C"/>
    <w:rsid w:val="00661387"/>
    <w:rsid w:val="006616AA"/>
    <w:rsid w:val="00662A49"/>
    <w:rsid w:val="006650A6"/>
    <w:rsid w:val="00665495"/>
    <w:rsid w:val="006661A8"/>
    <w:rsid w:val="00666249"/>
    <w:rsid w:val="006724C9"/>
    <w:rsid w:val="00672690"/>
    <w:rsid w:val="00672C34"/>
    <w:rsid w:val="00673281"/>
    <w:rsid w:val="00676188"/>
    <w:rsid w:val="00676316"/>
    <w:rsid w:val="0067684E"/>
    <w:rsid w:val="006769C8"/>
    <w:rsid w:val="00677321"/>
    <w:rsid w:val="00677FB4"/>
    <w:rsid w:val="00680E83"/>
    <w:rsid w:val="00682E5B"/>
    <w:rsid w:val="00683106"/>
    <w:rsid w:val="00683AF9"/>
    <w:rsid w:val="00683E0E"/>
    <w:rsid w:val="00683EF1"/>
    <w:rsid w:val="00684084"/>
    <w:rsid w:val="00686295"/>
    <w:rsid w:val="006867F7"/>
    <w:rsid w:val="00693B17"/>
    <w:rsid w:val="00696C2E"/>
    <w:rsid w:val="00697D40"/>
    <w:rsid w:val="006A1C35"/>
    <w:rsid w:val="006A20CA"/>
    <w:rsid w:val="006A350C"/>
    <w:rsid w:val="006A3B3C"/>
    <w:rsid w:val="006A3BAD"/>
    <w:rsid w:val="006A40B1"/>
    <w:rsid w:val="006A5218"/>
    <w:rsid w:val="006A522A"/>
    <w:rsid w:val="006A54F5"/>
    <w:rsid w:val="006A5E8A"/>
    <w:rsid w:val="006A6140"/>
    <w:rsid w:val="006A76F3"/>
    <w:rsid w:val="006A7FC4"/>
    <w:rsid w:val="006B0813"/>
    <w:rsid w:val="006B0A98"/>
    <w:rsid w:val="006B0D52"/>
    <w:rsid w:val="006B0D53"/>
    <w:rsid w:val="006B2272"/>
    <w:rsid w:val="006B25ED"/>
    <w:rsid w:val="006B427B"/>
    <w:rsid w:val="006B4841"/>
    <w:rsid w:val="006C0769"/>
    <w:rsid w:val="006C0EFC"/>
    <w:rsid w:val="006C13AD"/>
    <w:rsid w:val="006C15B0"/>
    <w:rsid w:val="006C3F96"/>
    <w:rsid w:val="006C407B"/>
    <w:rsid w:val="006C45F5"/>
    <w:rsid w:val="006C5888"/>
    <w:rsid w:val="006C6A69"/>
    <w:rsid w:val="006C7C73"/>
    <w:rsid w:val="006D05E8"/>
    <w:rsid w:val="006D0BBC"/>
    <w:rsid w:val="006D1D7D"/>
    <w:rsid w:val="006D347C"/>
    <w:rsid w:val="006D3605"/>
    <w:rsid w:val="006D5AE2"/>
    <w:rsid w:val="006D5C8C"/>
    <w:rsid w:val="006D6917"/>
    <w:rsid w:val="006D72EE"/>
    <w:rsid w:val="006E0127"/>
    <w:rsid w:val="006E0FB6"/>
    <w:rsid w:val="006E217B"/>
    <w:rsid w:val="006E2DF5"/>
    <w:rsid w:val="006E38E3"/>
    <w:rsid w:val="006E3BFF"/>
    <w:rsid w:val="006E43DF"/>
    <w:rsid w:val="006E44F9"/>
    <w:rsid w:val="006F08CC"/>
    <w:rsid w:val="006F09D6"/>
    <w:rsid w:val="006F1251"/>
    <w:rsid w:val="006F20BF"/>
    <w:rsid w:val="006F33DD"/>
    <w:rsid w:val="006F36A7"/>
    <w:rsid w:val="006F3AD4"/>
    <w:rsid w:val="006F3EF8"/>
    <w:rsid w:val="006F60EC"/>
    <w:rsid w:val="006F6EA3"/>
    <w:rsid w:val="006F6EF0"/>
    <w:rsid w:val="006F7EFC"/>
    <w:rsid w:val="007003E8"/>
    <w:rsid w:val="00700634"/>
    <w:rsid w:val="00700A1F"/>
    <w:rsid w:val="007011E0"/>
    <w:rsid w:val="0070367B"/>
    <w:rsid w:val="00703D4E"/>
    <w:rsid w:val="0070424D"/>
    <w:rsid w:val="00705D8E"/>
    <w:rsid w:val="00706091"/>
    <w:rsid w:val="00706C71"/>
    <w:rsid w:val="00706F73"/>
    <w:rsid w:val="007071A6"/>
    <w:rsid w:val="00710F70"/>
    <w:rsid w:val="00712DD4"/>
    <w:rsid w:val="00713F22"/>
    <w:rsid w:val="00714D1B"/>
    <w:rsid w:val="00714D5E"/>
    <w:rsid w:val="00715153"/>
    <w:rsid w:val="00717A83"/>
    <w:rsid w:val="00720DE9"/>
    <w:rsid w:val="00720EBE"/>
    <w:rsid w:val="0072149C"/>
    <w:rsid w:val="00722014"/>
    <w:rsid w:val="0072446C"/>
    <w:rsid w:val="00725A69"/>
    <w:rsid w:val="00726EC2"/>
    <w:rsid w:val="0073152A"/>
    <w:rsid w:val="00732C95"/>
    <w:rsid w:val="00733072"/>
    <w:rsid w:val="00733E37"/>
    <w:rsid w:val="00734B0A"/>
    <w:rsid w:val="00735EBE"/>
    <w:rsid w:val="00737B24"/>
    <w:rsid w:val="00741549"/>
    <w:rsid w:val="007419C2"/>
    <w:rsid w:val="00742282"/>
    <w:rsid w:val="0074231A"/>
    <w:rsid w:val="0074348F"/>
    <w:rsid w:val="00743D95"/>
    <w:rsid w:val="007449DA"/>
    <w:rsid w:val="00744BD7"/>
    <w:rsid w:val="00744C5F"/>
    <w:rsid w:val="00744CC5"/>
    <w:rsid w:val="00744DC7"/>
    <w:rsid w:val="00744E81"/>
    <w:rsid w:val="0074562F"/>
    <w:rsid w:val="00746AB8"/>
    <w:rsid w:val="00746F26"/>
    <w:rsid w:val="00747203"/>
    <w:rsid w:val="00747E7F"/>
    <w:rsid w:val="00750040"/>
    <w:rsid w:val="00750AE5"/>
    <w:rsid w:val="00751613"/>
    <w:rsid w:val="00756AC8"/>
    <w:rsid w:val="00756C37"/>
    <w:rsid w:val="00756DFC"/>
    <w:rsid w:val="0075721C"/>
    <w:rsid w:val="0076043A"/>
    <w:rsid w:val="00761167"/>
    <w:rsid w:val="00761D54"/>
    <w:rsid w:val="007634DC"/>
    <w:rsid w:val="00764876"/>
    <w:rsid w:val="0076719F"/>
    <w:rsid w:val="00767FC1"/>
    <w:rsid w:val="0077111A"/>
    <w:rsid w:val="007713AF"/>
    <w:rsid w:val="00771CD2"/>
    <w:rsid w:val="00773C60"/>
    <w:rsid w:val="00774E7D"/>
    <w:rsid w:val="00775948"/>
    <w:rsid w:val="007801AD"/>
    <w:rsid w:val="00780DD4"/>
    <w:rsid w:val="0078111C"/>
    <w:rsid w:val="0078197D"/>
    <w:rsid w:val="00783463"/>
    <w:rsid w:val="007837F8"/>
    <w:rsid w:val="00784705"/>
    <w:rsid w:val="00787E55"/>
    <w:rsid w:val="00792D01"/>
    <w:rsid w:val="0079346A"/>
    <w:rsid w:val="00794402"/>
    <w:rsid w:val="00794437"/>
    <w:rsid w:val="00794499"/>
    <w:rsid w:val="007944E6"/>
    <w:rsid w:val="00794962"/>
    <w:rsid w:val="00795002"/>
    <w:rsid w:val="00795539"/>
    <w:rsid w:val="00796993"/>
    <w:rsid w:val="00796FA8"/>
    <w:rsid w:val="007974A7"/>
    <w:rsid w:val="00797FB1"/>
    <w:rsid w:val="007A0983"/>
    <w:rsid w:val="007A14C9"/>
    <w:rsid w:val="007A19E8"/>
    <w:rsid w:val="007A34D1"/>
    <w:rsid w:val="007A3831"/>
    <w:rsid w:val="007A69CA"/>
    <w:rsid w:val="007A77A4"/>
    <w:rsid w:val="007B1729"/>
    <w:rsid w:val="007B1EA3"/>
    <w:rsid w:val="007B2378"/>
    <w:rsid w:val="007B2D04"/>
    <w:rsid w:val="007B30FA"/>
    <w:rsid w:val="007B35DC"/>
    <w:rsid w:val="007B3C36"/>
    <w:rsid w:val="007B4C8A"/>
    <w:rsid w:val="007B50B9"/>
    <w:rsid w:val="007B59A9"/>
    <w:rsid w:val="007B6E81"/>
    <w:rsid w:val="007B73B9"/>
    <w:rsid w:val="007C2B2C"/>
    <w:rsid w:val="007C321A"/>
    <w:rsid w:val="007C3C20"/>
    <w:rsid w:val="007C4A6B"/>
    <w:rsid w:val="007C4DCB"/>
    <w:rsid w:val="007C6081"/>
    <w:rsid w:val="007C6235"/>
    <w:rsid w:val="007C746E"/>
    <w:rsid w:val="007D0059"/>
    <w:rsid w:val="007D0849"/>
    <w:rsid w:val="007D1ACC"/>
    <w:rsid w:val="007D2740"/>
    <w:rsid w:val="007D2C14"/>
    <w:rsid w:val="007D2D43"/>
    <w:rsid w:val="007D3877"/>
    <w:rsid w:val="007D44C4"/>
    <w:rsid w:val="007D4FCE"/>
    <w:rsid w:val="007D535B"/>
    <w:rsid w:val="007D56D3"/>
    <w:rsid w:val="007D5AFD"/>
    <w:rsid w:val="007D5ED1"/>
    <w:rsid w:val="007D7F7D"/>
    <w:rsid w:val="007E166F"/>
    <w:rsid w:val="007E1B1E"/>
    <w:rsid w:val="007E2767"/>
    <w:rsid w:val="007E385F"/>
    <w:rsid w:val="007E4E34"/>
    <w:rsid w:val="007E577D"/>
    <w:rsid w:val="007E71E1"/>
    <w:rsid w:val="007E7B86"/>
    <w:rsid w:val="007F05D0"/>
    <w:rsid w:val="007F486C"/>
    <w:rsid w:val="007F5E01"/>
    <w:rsid w:val="007F76EC"/>
    <w:rsid w:val="008019B1"/>
    <w:rsid w:val="00801BAB"/>
    <w:rsid w:val="008028B2"/>
    <w:rsid w:val="00803051"/>
    <w:rsid w:val="0080324B"/>
    <w:rsid w:val="0080342D"/>
    <w:rsid w:val="008034DF"/>
    <w:rsid w:val="00803724"/>
    <w:rsid w:val="0080431A"/>
    <w:rsid w:val="00805C18"/>
    <w:rsid w:val="008063A5"/>
    <w:rsid w:val="00806CFE"/>
    <w:rsid w:val="00807717"/>
    <w:rsid w:val="00807E52"/>
    <w:rsid w:val="00811A1C"/>
    <w:rsid w:val="00812542"/>
    <w:rsid w:val="00814E6E"/>
    <w:rsid w:val="00815B61"/>
    <w:rsid w:val="0081600F"/>
    <w:rsid w:val="008166AA"/>
    <w:rsid w:val="00816770"/>
    <w:rsid w:val="008172E9"/>
    <w:rsid w:val="0081736E"/>
    <w:rsid w:val="008226D9"/>
    <w:rsid w:val="00823F18"/>
    <w:rsid w:val="00825260"/>
    <w:rsid w:val="00825EDD"/>
    <w:rsid w:val="008272AE"/>
    <w:rsid w:val="008308FC"/>
    <w:rsid w:val="00831CE5"/>
    <w:rsid w:val="00833EF8"/>
    <w:rsid w:val="00835951"/>
    <w:rsid w:val="008419F2"/>
    <w:rsid w:val="00842154"/>
    <w:rsid w:val="00844B5C"/>
    <w:rsid w:val="00844BF2"/>
    <w:rsid w:val="0084512A"/>
    <w:rsid w:val="008452C5"/>
    <w:rsid w:val="008457F3"/>
    <w:rsid w:val="00846912"/>
    <w:rsid w:val="00847ADE"/>
    <w:rsid w:val="008516B2"/>
    <w:rsid w:val="00851F5C"/>
    <w:rsid w:val="008529CB"/>
    <w:rsid w:val="00855690"/>
    <w:rsid w:val="008556A4"/>
    <w:rsid w:val="008556D7"/>
    <w:rsid w:val="00856446"/>
    <w:rsid w:val="00856DD2"/>
    <w:rsid w:val="008572A5"/>
    <w:rsid w:val="00857B53"/>
    <w:rsid w:val="00861256"/>
    <w:rsid w:val="0086228A"/>
    <w:rsid w:val="00862DB8"/>
    <w:rsid w:val="00862FC6"/>
    <w:rsid w:val="008647E7"/>
    <w:rsid w:val="00865217"/>
    <w:rsid w:val="008659E9"/>
    <w:rsid w:val="00866007"/>
    <w:rsid w:val="008668CF"/>
    <w:rsid w:val="00871169"/>
    <w:rsid w:val="008713AF"/>
    <w:rsid w:val="00871A06"/>
    <w:rsid w:val="00871C3D"/>
    <w:rsid w:val="008724FF"/>
    <w:rsid w:val="0087275D"/>
    <w:rsid w:val="00872A35"/>
    <w:rsid w:val="00875FBD"/>
    <w:rsid w:val="00875FC3"/>
    <w:rsid w:val="008761F2"/>
    <w:rsid w:val="00877590"/>
    <w:rsid w:val="00877C47"/>
    <w:rsid w:val="008801AC"/>
    <w:rsid w:val="00880376"/>
    <w:rsid w:val="00881AA8"/>
    <w:rsid w:val="008862F3"/>
    <w:rsid w:val="0088674D"/>
    <w:rsid w:val="008906EA"/>
    <w:rsid w:val="00890ABB"/>
    <w:rsid w:val="008911D4"/>
    <w:rsid w:val="00892153"/>
    <w:rsid w:val="008922E9"/>
    <w:rsid w:val="0089287F"/>
    <w:rsid w:val="0089306C"/>
    <w:rsid w:val="00895D6F"/>
    <w:rsid w:val="00896822"/>
    <w:rsid w:val="00896C41"/>
    <w:rsid w:val="008A02CC"/>
    <w:rsid w:val="008A0544"/>
    <w:rsid w:val="008A199A"/>
    <w:rsid w:val="008A20CC"/>
    <w:rsid w:val="008A254E"/>
    <w:rsid w:val="008A2A13"/>
    <w:rsid w:val="008A3C30"/>
    <w:rsid w:val="008A4761"/>
    <w:rsid w:val="008A51AC"/>
    <w:rsid w:val="008A5A40"/>
    <w:rsid w:val="008A6342"/>
    <w:rsid w:val="008B061F"/>
    <w:rsid w:val="008B0D28"/>
    <w:rsid w:val="008B190B"/>
    <w:rsid w:val="008B28BE"/>
    <w:rsid w:val="008B2FDF"/>
    <w:rsid w:val="008B353E"/>
    <w:rsid w:val="008B36DA"/>
    <w:rsid w:val="008B4C68"/>
    <w:rsid w:val="008B54BD"/>
    <w:rsid w:val="008B5A62"/>
    <w:rsid w:val="008B7A2E"/>
    <w:rsid w:val="008C048D"/>
    <w:rsid w:val="008C0927"/>
    <w:rsid w:val="008C0D97"/>
    <w:rsid w:val="008C15DD"/>
    <w:rsid w:val="008C2D6E"/>
    <w:rsid w:val="008C43A6"/>
    <w:rsid w:val="008C4690"/>
    <w:rsid w:val="008C643B"/>
    <w:rsid w:val="008C6FF1"/>
    <w:rsid w:val="008D0257"/>
    <w:rsid w:val="008D1153"/>
    <w:rsid w:val="008D18E8"/>
    <w:rsid w:val="008D2EC1"/>
    <w:rsid w:val="008D30EF"/>
    <w:rsid w:val="008D3813"/>
    <w:rsid w:val="008D5F4E"/>
    <w:rsid w:val="008D675B"/>
    <w:rsid w:val="008D67CC"/>
    <w:rsid w:val="008D77DA"/>
    <w:rsid w:val="008D7C66"/>
    <w:rsid w:val="008E26EB"/>
    <w:rsid w:val="008E38C3"/>
    <w:rsid w:val="008E3BA1"/>
    <w:rsid w:val="008E4D19"/>
    <w:rsid w:val="008E6C1D"/>
    <w:rsid w:val="008E70B7"/>
    <w:rsid w:val="008E75D0"/>
    <w:rsid w:val="008F12B5"/>
    <w:rsid w:val="008F178B"/>
    <w:rsid w:val="008F2347"/>
    <w:rsid w:val="008F24DD"/>
    <w:rsid w:val="008F2585"/>
    <w:rsid w:val="008F2C1F"/>
    <w:rsid w:val="008F42B1"/>
    <w:rsid w:val="008F49CB"/>
    <w:rsid w:val="008F509F"/>
    <w:rsid w:val="008F553F"/>
    <w:rsid w:val="008F5B92"/>
    <w:rsid w:val="008F6672"/>
    <w:rsid w:val="008F768D"/>
    <w:rsid w:val="008F7746"/>
    <w:rsid w:val="00901CFD"/>
    <w:rsid w:val="0090327D"/>
    <w:rsid w:val="00903AAC"/>
    <w:rsid w:val="00903F60"/>
    <w:rsid w:val="009043E9"/>
    <w:rsid w:val="00905162"/>
    <w:rsid w:val="00907077"/>
    <w:rsid w:val="009110D2"/>
    <w:rsid w:val="009114E0"/>
    <w:rsid w:val="009114E8"/>
    <w:rsid w:val="009120AF"/>
    <w:rsid w:val="00913797"/>
    <w:rsid w:val="00914037"/>
    <w:rsid w:val="00914A8C"/>
    <w:rsid w:val="009200AC"/>
    <w:rsid w:val="009210D2"/>
    <w:rsid w:val="009211D3"/>
    <w:rsid w:val="00921CD1"/>
    <w:rsid w:val="009224F4"/>
    <w:rsid w:val="009248BB"/>
    <w:rsid w:val="009257F8"/>
    <w:rsid w:val="009259F2"/>
    <w:rsid w:val="00926AE2"/>
    <w:rsid w:val="00926F37"/>
    <w:rsid w:val="009272B6"/>
    <w:rsid w:val="009275AA"/>
    <w:rsid w:val="00927F37"/>
    <w:rsid w:val="00930368"/>
    <w:rsid w:val="00930414"/>
    <w:rsid w:val="0093336B"/>
    <w:rsid w:val="009335B6"/>
    <w:rsid w:val="00933906"/>
    <w:rsid w:val="00933C7B"/>
    <w:rsid w:val="009358E6"/>
    <w:rsid w:val="0093728C"/>
    <w:rsid w:val="00940842"/>
    <w:rsid w:val="00942001"/>
    <w:rsid w:val="00942006"/>
    <w:rsid w:val="009452F2"/>
    <w:rsid w:val="00945F40"/>
    <w:rsid w:val="009461FC"/>
    <w:rsid w:val="00947B2E"/>
    <w:rsid w:val="00950418"/>
    <w:rsid w:val="009520B9"/>
    <w:rsid w:val="009522F5"/>
    <w:rsid w:val="009530DB"/>
    <w:rsid w:val="009533FA"/>
    <w:rsid w:val="00955CBD"/>
    <w:rsid w:val="00955E12"/>
    <w:rsid w:val="00955F24"/>
    <w:rsid w:val="009579CB"/>
    <w:rsid w:val="009600D0"/>
    <w:rsid w:val="00960ADD"/>
    <w:rsid w:val="009617AE"/>
    <w:rsid w:val="00961FDE"/>
    <w:rsid w:val="00962100"/>
    <w:rsid w:val="009632BF"/>
    <w:rsid w:val="0096482F"/>
    <w:rsid w:val="009648C5"/>
    <w:rsid w:val="00965443"/>
    <w:rsid w:val="009656B9"/>
    <w:rsid w:val="00966EFE"/>
    <w:rsid w:val="0096782D"/>
    <w:rsid w:val="0097109E"/>
    <w:rsid w:val="0097363A"/>
    <w:rsid w:val="009737ED"/>
    <w:rsid w:val="00975293"/>
    <w:rsid w:val="00975DDE"/>
    <w:rsid w:val="00977A53"/>
    <w:rsid w:val="00977C71"/>
    <w:rsid w:val="009804D6"/>
    <w:rsid w:val="00980904"/>
    <w:rsid w:val="00981787"/>
    <w:rsid w:val="00981A31"/>
    <w:rsid w:val="00984027"/>
    <w:rsid w:val="009842A6"/>
    <w:rsid w:val="00984837"/>
    <w:rsid w:val="00985206"/>
    <w:rsid w:val="009856B5"/>
    <w:rsid w:val="00985D84"/>
    <w:rsid w:val="009863AA"/>
    <w:rsid w:val="00990B40"/>
    <w:rsid w:val="009911B6"/>
    <w:rsid w:val="00991A3E"/>
    <w:rsid w:val="00993573"/>
    <w:rsid w:val="00993C48"/>
    <w:rsid w:val="00994792"/>
    <w:rsid w:val="00997560"/>
    <w:rsid w:val="009A05DB"/>
    <w:rsid w:val="009A1272"/>
    <w:rsid w:val="009A5BF3"/>
    <w:rsid w:val="009A7822"/>
    <w:rsid w:val="009A7B44"/>
    <w:rsid w:val="009A7EB3"/>
    <w:rsid w:val="009B04DF"/>
    <w:rsid w:val="009B0747"/>
    <w:rsid w:val="009B17F6"/>
    <w:rsid w:val="009B190E"/>
    <w:rsid w:val="009B24FD"/>
    <w:rsid w:val="009B2C0F"/>
    <w:rsid w:val="009B4F66"/>
    <w:rsid w:val="009B5944"/>
    <w:rsid w:val="009B5B61"/>
    <w:rsid w:val="009B5D26"/>
    <w:rsid w:val="009B6251"/>
    <w:rsid w:val="009B74B8"/>
    <w:rsid w:val="009B7977"/>
    <w:rsid w:val="009C009C"/>
    <w:rsid w:val="009C0E27"/>
    <w:rsid w:val="009C128C"/>
    <w:rsid w:val="009C1A31"/>
    <w:rsid w:val="009C1D92"/>
    <w:rsid w:val="009C2D5E"/>
    <w:rsid w:val="009C2F6F"/>
    <w:rsid w:val="009C31D5"/>
    <w:rsid w:val="009C41BB"/>
    <w:rsid w:val="009C4306"/>
    <w:rsid w:val="009C4A51"/>
    <w:rsid w:val="009C6E1C"/>
    <w:rsid w:val="009C796E"/>
    <w:rsid w:val="009D1088"/>
    <w:rsid w:val="009D1224"/>
    <w:rsid w:val="009D14F2"/>
    <w:rsid w:val="009D1784"/>
    <w:rsid w:val="009D4BD7"/>
    <w:rsid w:val="009D6E91"/>
    <w:rsid w:val="009D7690"/>
    <w:rsid w:val="009E0A0D"/>
    <w:rsid w:val="009E1B02"/>
    <w:rsid w:val="009E1C05"/>
    <w:rsid w:val="009E2A03"/>
    <w:rsid w:val="009E2C83"/>
    <w:rsid w:val="009E2DF0"/>
    <w:rsid w:val="009E47D0"/>
    <w:rsid w:val="009E5B09"/>
    <w:rsid w:val="009E5CEE"/>
    <w:rsid w:val="009E7FD3"/>
    <w:rsid w:val="009F22BE"/>
    <w:rsid w:val="009F3505"/>
    <w:rsid w:val="009F4696"/>
    <w:rsid w:val="009F4D3C"/>
    <w:rsid w:val="009F5467"/>
    <w:rsid w:val="009F6D6A"/>
    <w:rsid w:val="00A00705"/>
    <w:rsid w:val="00A00E57"/>
    <w:rsid w:val="00A017A9"/>
    <w:rsid w:val="00A0247C"/>
    <w:rsid w:val="00A026ED"/>
    <w:rsid w:val="00A0417E"/>
    <w:rsid w:val="00A0487A"/>
    <w:rsid w:val="00A049B0"/>
    <w:rsid w:val="00A051D3"/>
    <w:rsid w:val="00A0637C"/>
    <w:rsid w:val="00A07027"/>
    <w:rsid w:val="00A1152B"/>
    <w:rsid w:val="00A12100"/>
    <w:rsid w:val="00A13267"/>
    <w:rsid w:val="00A134FD"/>
    <w:rsid w:val="00A13C5A"/>
    <w:rsid w:val="00A13DBF"/>
    <w:rsid w:val="00A144E7"/>
    <w:rsid w:val="00A14995"/>
    <w:rsid w:val="00A14F6A"/>
    <w:rsid w:val="00A153D0"/>
    <w:rsid w:val="00A15675"/>
    <w:rsid w:val="00A16896"/>
    <w:rsid w:val="00A16B3E"/>
    <w:rsid w:val="00A17011"/>
    <w:rsid w:val="00A1747B"/>
    <w:rsid w:val="00A17903"/>
    <w:rsid w:val="00A2119A"/>
    <w:rsid w:val="00A2181A"/>
    <w:rsid w:val="00A22365"/>
    <w:rsid w:val="00A22BB2"/>
    <w:rsid w:val="00A23257"/>
    <w:rsid w:val="00A23E31"/>
    <w:rsid w:val="00A247CD"/>
    <w:rsid w:val="00A24B3B"/>
    <w:rsid w:val="00A24E88"/>
    <w:rsid w:val="00A26A5E"/>
    <w:rsid w:val="00A26D8B"/>
    <w:rsid w:val="00A27D64"/>
    <w:rsid w:val="00A30494"/>
    <w:rsid w:val="00A30640"/>
    <w:rsid w:val="00A3117E"/>
    <w:rsid w:val="00A317E5"/>
    <w:rsid w:val="00A318B8"/>
    <w:rsid w:val="00A31B55"/>
    <w:rsid w:val="00A330ED"/>
    <w:rsid w:val="00A3413F"/>
    <w:rsid w:val="00A34AFD"/>
    <w:rsid w:val="00A35B91"/>
    <w:rsid w:val="00A35EB4"/>
    <w:rsid w:val="00A37C55"/>
    <w:rsid w:val="00A40790"/>
    <w:rsid w:val="00A41332"/>
    <w:rsid w:val="00A413DC"/>
    <w:rsid w:val="00A42CD4"/>
    <w:rsid w:val="00A43DF0"/>
    <w:rsid w:val="00A45CA4"/>
    <w:rsid w:val="00A45CD2"/>
    <w:rsid w:val="00A46AD0"/>
    <w:rsid w:val="00A46BEF"/>
    <w:rsid w:val="00A46FAF"/>
    <w:rsid w:val="00A473BC"/>
    <w:rsid w:val="00A47D6A"/>
    <w:rsid w:val="00A5011E"/>
    <w:rsid w:val="00A51548"/>
    <w:rsid w:val="00A520B4"/>
    <w:rsid w:val="00A5303E"/>
    <w:rsid w:val="00A5547C"/>
    <w:rsid w:val="00A55BB4"/>
    <w:rsid w:val="00A55FE0"/>
    <w:rsid w:val="00A56E56"/>
    <w:rsid w:val="00A5754E"/>
    <w:rsid w:val="00A60964"/>
    <w:rsid w:val="00A60D91"/>
    <w:rsid w:val="00A625EF"/>
    <w:rsid w:val="00A635FD"/>
    <w:rsid w:val="00A636FD"/>
    <w:rsid w:val="00A638A3"/>
    <w:rsid w:val="00A63CD2"/>
    <w:rsid w:val="00A63E05"/>
    <w:rsid w:val="00A66894"/>
    <w:rsid w:val="00A669A2"/>
    <w:rsid w:val="00A704B9"/>
    <w:rsid w:val="00A70662"/>
    <w:rsid w:val="00A70C20"/>
    <w:rsid w:val="00A7127C"/>
    <w:rsid w:val="00A71479"/>
    <w:rsid w:val="00A71BF8"/>
    <w:rsid w:val="00A73312"/>
    <w:rsid w:val="00A7372F"/>
    <w:rsid w:val="00A74E9D"/>
    <w:rsid w:val="00A75E88"/>
    <w:rsid w:val="00A766E4"/>
    <w:rsid w:val="00A76C38"/>
    <w:rsid w:val="00A76C9C"/>
    <w:rsid w:val="00A772F3"/>
    <w:rsid w:val="00A775CD"/>
    <w:rsid w:val="00A807C2"/>
    <w:rsid w:val="00A817F6"/>
    <w:rsid w:val="00A81F23"/>
    <w:rsid w:val="00A828DB"/>
    <w:rsid w:val="00A82F39"/>
    <w:rsid w:val="00A83D9B"/>
    <w:rsid w:val="00A87165"/>
    <w:rsid w:val="00A904FC"/>
    <w:rsid w:val="00A9059E"/>
    <w:rsid w:val="00A90AA5"/>
    <w:rsid w:val="00A91A38"/>
    <w:rsid w:val="00A926B6"/>
    <w:rsid w:val="00A929EC"/>
    <w:rsid w:val="00A93AC9"/>
    <w:rsid w:val="00A941C7"/>
    <w:rsid w:val="00A94A5E"/>
    <w:rsid w:val="00A96352"/>
    <w:rsid w:val="00A96790"/>
    <w:rsid w:val="00A967F9"/>
    <w:rsid w:val="00A96AE3"/>
    <w:rsid w:val="00AA0142"/>
    <w:rsid w:val="00AA0E65"/>
    <w:rsid w:val="00AA1F75"/>
    <w:rsid w:val="00AA222A"/>
    <w:rsid w:val="00AA4BA1"/>
    <w:rsid w:val="00AA5ED2"/>
    <w:rsid w:val="00AA6211"/>
    <w:rsid w:val="00AA643B"/>
    <w:rsid w:val="00AA686A"/>
    <w:rsid w:val="00AA6B73"/>
    <w:rsid w:val="00AA7075"/>
    <w:rsid w:val="00AB1842"/>
    <w:rsid w:val="00AB18D4"/>
    <w:rsid w:val="00AB1C48"/>
    <w:rsid w:val="00AB25BF"/>
    <w:rsid w:val="00AB32F8"/>
    <w:rsid w:val="00AB3554"/>
    <w:rsid w:val="00AB4E74"/>
    <w:rsid w:val="00AB5C83"/>
    <w:rsid w:val="00AB6303"/>
    <w:rsid w:val="00AB6724"/>
    <w:rsid w:val="00AC1329"/>
    <w:rsid w:val="00AC2A5D"/>
    <w:rsid w:val="00AC372A"/>
    <w:rsid w:val="00AC3929"/>
    <w:rsid w:val="00AC4D13"/>
    <w:rsid w:val="00AC5A24"/>
    <w:rsid w:val="00AC68F9"/>
    <w:rsid w:val="00AC69E9"/>
    <w:rsid w:val="00AC6FF1"/>
    <w:rsid w:val="00AC71E6"/>
    <w:rsid w:val="00AC79F2"/>
    <w:rsid w:val="00AC7CEB"/>
    <w:rsid w:val="00AD0AF7"/>
    <w:rsid w:val="00AD1DC4"/>
    <w:rsid w:val="00AD221D"/>
    <w:rsid w:val="00AD29B9"/>
    <w:rsid w:val="00AD4071"/>
    <w:rsid w:val="00AD5154"/>
    <w:rsid w:val="00AD525C"/>
    <w:rsid w:val="00AD52D8"/>
    <w:rsid w:val="00AD5749"/>
    <w:rsid w:val="00AD6136"/>
    <w:rsid w:val="00AD6181"/>
    <w:rsid w:val="00AD685C"/>
    <w:rsid w:val="00AD76E5"/>
    <w:rsid w:val="00AE0CF8"/>
    <w:rsid w:val="00AE11BF"/>
    <w:rsid w:val="00AE133E"/>
    <w:rsid w:val="00AE2C09"/>
    <w:rsid w:val="00AE3308"/>
    <w:rsid w:val="00AE55EF"/>
    <w:rsid w:val="00AE5695"/>
    <w:rsid w:val="00AE7B39"/>
    <w:rsid w:val="00AE7E33"/>
    <w:rsid w:val="00AF270D"/>
    <w:rsid w:val="00AF2CB9"/>
    <w:rsid w:val="00AF3C78"/>
    <w:rsid w:val="00AF4149"/>
    <w:rsid w:val="00AF597A"/>
    <w:rsid w:val="00AF6580"/>
    <w:rsid w:val="00AF766C"/>
    <w:rsid w:val="00AF7854"/>
    <w:rsid w:val="00B0203B"/>
    <w:rsid w:val="00B03CE2"/>
    <w:rsid w:val="00B047AC"/>
    <w:rsid w:val="00B04A2A"/>
    <w:rsid w:val="00B05221"/>
    <w:rsid w:val="00B054EB"/>
    <w:rsid w:val="00B06FF2"/>
    <w:rsid w:val="00B07D83"/>
    <w:rsid w:val="00B130E4"/>
    <w:rsid w:val="00B1312A"/>
    <w:rsid w:val="00B1438D"/>
    <w:rsid w:val="00B17286"/>
    <w:rsid w:val="00B20374"/>
    <w:rsid w:val="00B21327"/>
    <w:rsid w:val="00B21445"/>
    <w:rsid w:val="00B21D8E"/>
    <w:rsid w:val="00B22188"/>
    <w:rsid w:val="00B22772"/>
    <w:rsid w:val="00B22D08"/>
    <w:rsid w:val="00B23403"/>
    <w:rsid w:val="00B235FC"/>
    <w:rsid w:val="00B23B96"/>
    <w:rsid w:val="00B241BD"/>
    <w:rsid w:val="00B30771"/>
    <w:rsid w:val="00B30E1F"/>
    <w:rsid w:val="00B31164"/>
    <w:rsid w:val="00B31BC2"/>
    <w:rsid w:val="00B32A38"/>
    <w:rsid w:val="00B33B03"/>
    <w:rsid w:val="00B34CA8"/>
    <w:rsid w:val="00B34FDD"/>
    <w:rsid w:val="00B36D9E"/>
    <w:rsid w:val="00B37458"/>
    <w:rsid w:val="00B406CF"/>
    <w:rsid w:val="00B40AD5"/>
    <w:rsid w:val="00B413D2"/>
    <w:rsid w:val="00B4166F"/>
    <w:rsid w:val="00B42AA9"/>
    <w:rsid w:val="00B42F9F"/>
    <w:rsid w:val="00B43868"/>
    <w:rsid w:val="00B44EA1"/>
    <w:rsid w:val="00B45BB2"/>
    <w:rsid w:val="00B4641F"/>
    <w:rsid w:val="00B479EF"/>
    <w:rsid w:val="00B47A89"/>
    <w:rsid w:val="00B47ADB"/>
    <w:rsid w:val="00B50DA4"/>
    <w:rsid w:val="00B512A6"/>
    <w:rsid w:val="00B520FC"/>
    <w:rsid w:val="00B52860"/>
    <w:rsid w:val="00B52A80"/>
    <w:rsid w:val="00B53E7D"/>
    <w:rsid w:val="00B53EC1"/>
    <w:rsid w:val="00B5479F"/>
    <w:rsid w:val="00B54A07"/>
    <w:rsid w:val="00B54C02"/>
    <w:rsid w:val="00B55642"/>
    <w:rsid w:val="00B55EA3"/>
    <w:rsid w:val="00B56191"/>
    <w:rsid w:val="00B574F4"/>
    <w:rsid w:val="00B5758A"/>
    <w:rsid w:val="00B60208"/>
    <w:rsid w:val="00B6065D"/>
    <w:rsid w:val="00B62407"/>
    <w:rsid w:val="00B630B4"/>
    <w:rsid w:val="00B630B9"/>
    <w:rsid w:val="00B654E5"/>
    <w:rsid w:val="00B65AF4"/>
    <w:rsid w:val="00B66F23"/>
    <w:rsid w:val="00B679B0"/>
    <w:rsid w:val="00B706FB"/>
    <w:rsid w:val="00B71103"/>
    <w:rsid w:val="00B714E4"/>
    <w:rsid w:val="00B716E0"/>
    <w:rsid w:val="00B71AFD"/>
    <w:rsid w:val="00B71AFF"/>
    <w:rsid w:val="00B71E23"/>
    <w:rsid w:val="00B7243E"/>
    <w:rsid w:val="00B73155"/>
    <w:rsid w:val="00B736A2"/>
    <w:rsid w:val="00B7425C"/>
    <w:rsid w:val="00B744DD"/>
    <w:rsid w:val="00B74B5F"/>
    <w:rsid w:val="00B7505B"/>
    <w:rsid w:val="00B75EF0"/>
    <w:rsid w:val="00B77366"/>
    <w:rsid w:val="00B775FC"/>
    <w:rsid w:val="00B7778B"/>
    <w:rsid w:val="00B8005C"/>
    <w:rsid w:val="00B806D8"/>
    <w:rsid w:val="00B80D78"/>
    <w:rsid w:val="00B8125B"/>
    <w:rsid w:val="00B81280"/>
    <w:rsid w:val="00B817F8"/>
    <w:rsid w:val="00B81CEE"/>
    <w:rsid w:val="00B81DBC"/>
    <w:rsid w:val="00B81F35"/>
    <w:rsid w:val="00B8280B"/>
    <w:rsid w:val="00B82A98"/>
    <w:rsid w:val="00B8312E"/>
    <w:rsid w:val="00B834AE"/>
    <w:rsid w:val="00B84E64"/>
    <w:rsid w:val="00B85C2F"/>
    <w:rsid w:val="00B85E21"/>
    <w:rsid w:val="00B86148"/>
    <w:rsid w:val="00B86C5A"/>
    <w:rsid w:val="00B90427"/>
    <w:rsid w:val="00B90681"/>
    <w:rsid w:val="00B93E2E"/>
    <w:rsid w:val="00B9491A"/>
    <w:rsid w:val="00B95B18"/>
    <w:rsid w:val="00BA1597"/>
    <w:rsid w:val="00BA1D71"/>
    <w:rsid w:val="00BA345E"/>
    <w:rsid w:val="00BA413A"/>
    <w:rsid w:val="00BA4753"/>
    <w:rsid w:val="00BA7DB6"/>
    <w:rsid w:val="00BB03E8"/>
    <w:rsid w:val="00BB0CBB"/>
    <w:rsid w:val="00BB0FBD"/>
    <w:rsid w:val="00BB1395"/>
    <w:rsid w:val="00BB1F18"/>
    <w:rsid w:val="00BB2117"/>
    <w:rsid w:val="00BB2233"/>
    <w:rsid w:val="00BB2576"/>
    <w:rsid w:val="00BB2709"/>
    <w:rsid w:val="00BB37F3"/>
    <w:rsid w:val="00BB4AAE"/>
    <w:rsid w:val="00BB5B6E"/>
    <w:rsid w:val="00BB5E91"/>
    <w:rsid w:val="00BB6A7D"/>
    <w:rsid w:val="00BB72C2"/>
    <w:rsid w:val="00BC1115"/>
    <w:rsid w:val="00BC1FF4"/>
    <w:rsid w:val="00BC2FD4"/>
    <w:rsid w:val="00BC347E"/>
    <w:rsid w:val="00BC3624"/>
    <w:rsid w:val="00BC5C46"/>
    <w:rsid w:val="00BC668E"/>
    <w:rsid w:val="00BC780E"/>
    <w:rsid w:val="00BD0726"/>
    <w:rsid w:val="00BD1312"/>
    <w:rsid w:val="00BD29EB"/>
    <w:rsid w:val="00BD4F43"/>
    <w:rsid w:val="00BD5088"/>
    <w:rsid w:val="00BD693E"/>
    <w:rsid w:val="00BD7745"/>
    <w:rsid w:val="00BE0709"/>
    <w:rsid w:val="00BE0F7D"/>
    <w:rsid w:val="00BE139B"/>
    <w:rsid w:val="00BE14A2"/>
    <w:rsid w:val="00BE1FC3"/>
    <w:rsid w:val="00BE29CE"/>
    <w:rsid w:val="00BE3882"/>
    <w:rsid w:val="00BE462B"/>
    <w:rsid w:val="00BE6E35"/>
    <w:rsid w:val="00BE73A6"/>
    <w:rsid w:val="00BF0959"/>
    <w:rsid w:val="00BF09E5"/>
    <w:rsid w:val="00BF0BE8"/>
    <w:rsid w:val="00BF164D"/>
    <w:rsid w:val="00BF2658"/>
    <w:rsid w:val="00BF29A3"/>
    <w:rsid w:val="00BF2A1D"/>
    <w:rsid w:val="00BF2B28"/>
    <w:rsid w:val="00BF2B99"/>
    <w:rsid w:val="00C000F8"/>
    <w:rsid w:val="00C01D5D"/>
    <w:rsid w:val="00C03290"/>
    <w:rsid w:val="00C03C10"/>
    <w:rsid w:val="00C047C2"/>
    <w:rsid w:val="00C064A4"/>
    <w:rsid w:val="00C07B4A"/>
    <w:rsid w:val="00C14C7D"/>
    <w:rsid w:val="00C16A5D"/>
    <w:rsid w:val="00C205CB"/>
    <w:rsid w:val="00C21263"/>
    <w:rsid w:val="00C21441"/>
    <w:rsid w:val="00C22EE8"/>
    <w:rsid w:val="00C23C6F"/>
    <w:rsid w:val="00C2592E"/>
    <w:rsid w:val="00C25A71"/>
    <w:rsid w:val="00C25EC4"/>
    <w:rsid w:val="00C2798B"/>
    <w:rsid w:val="00C300F1"/>
    <w:rsid w:val="00C30463"/>
    <w:rsid w:val="00C3105D"/>
    <w:rsid w:val="00C31B22"/>
    <w:rsid w:val="00C31DFF"/>
    <w:rsid w:val="00C32A34"/>
    <w:rsid w:val="00C3385A"/>
    <w:rsid w:val="00C355B5"/>
    <w:rsid w:val="00C35D87"/>
    <w:rsid w:val="00C42170"/>
    <w:rsid w:val="00C42B57"/>
    <w:rsid w:val="00C444E9"/>
    <w:rsid w:val="00C44B9B"/>
    <w:rsid w:val="00C46956"/>
    <w:rsid w:val="00C476B3"/>
    <w:rsid w:val="00C5017A"/>
    <w:rsid w:val="00C50CCD"/>
    <w:rsid w:val="00C50EBC"/>
    <w:rsid w:val="00C510FE"/>
    <w:rsid w:val="00C5225F"/>
    <w:rsid w:val="00C52E1C"/>
    <w:rsid w:val="00C53155"/>
    <w:rsid w:val="00C5364D"/>
    <w:rsid w:val="00C544EF"/>
    <w:rsid w:val="00C5572E"/>
    <w:rsid w:val="00C55AD3"/>
    <w:rsid w:val="00C600EF"/>
    <w:rsid w:val="00C6241B"/>
    <w:rsid w:val="00C62823"/>
    <w:rsid w:val="00C630D3"/>
    <w:rsid w:val="00C64A14"/>
    <w:rsid w:val="00C657DD"/>
    <w:rsid w:val="00C70263"/>
    <w:rsid w:val="00C7026C"/>
    <w:rsid w:val="00C73E5F"/>
    <w:rsid w:val="00C747DB"/>
    <w:rsid w:val="00C76654"/>
    <w:rsid w:val="00C76B5F"/>
    <w:rsid w:val="00C8167E"/>
    <w:rsid w:val="00C8201E"/>
    <w:rsid w:val="00C84A55"/>
    <w:rsid w:val="00C84FA6"/>
    <w:rsid w:val="00C854D9"/>
    <w:rsid w:val="00C86ACA"/>
    <w:rsid w:val="00C870DD"/>
    <w:rsid w:val="00C8786B"/>
    <w:rsid w:val="00C87F1F"/>
    <w:rsid w:val="00C91082"/>
    <w:rsid w:val="00C92070"/>
    <w:rsid w:val="00C928F9"/>
    <w:rsid w:val="00C9373B"/>
    <w:rsid w:val="00C93AF9"/>
    <w:rsid w:val="00C93F08"/>
    <w:rsid w:val="00C94526"/>
    <w:rsid w:val="00C95C29"/>
    <w:rsid w:val="00C95ED5"/>
    <w:rsid w:val="00C972DA"/>
    <w:rsid w:val="00C97C8C"/>
    <w:rsid w:val="00CA26F9"/>
    <w:rsid w:val="00CA36EF"/>
    <w:rsid w:val="00CA3EAC"/>
    <w:rsid w:val="00CA409F"/>
    <w:rsid w:val="00CA421F"/>
    <w:rsid w:val="00CA6655"/>
    <w:rsid w:val="00CA6659"/>
    <w:rsid w:val="00CA6995"/>
    <w:rsid w:val="00CA6E22"/>
    <w:rsid w:val="00CB0434"/>
    <w:rsid w:val="00CB06FC"/>
    <w:rsid w:val="00CB0B66"/>
    <w:rsid w:val="00CB146B"/>
    <w:rsid w:val="00CB15FB"/>
    <w:rsid w:val="00CB1CB9"/>
    <w:rsid w:val="00CB1F0B"/>
    <w:rsid w:val="00CB35E8"/>
    <w:rsid w:val="00CB5550"/>
    <w:rsid w:val="00CB5839"/>
    <w:rsid w:val="00CB7B22"/>
    <w:rsid w:val="00CC0A18"/>
    <w:rsid w:val="00CC277F"/>
    <w:rsid w:val="00CC3315"/>
    <w:rsid w:val="00CC5EDA"/>
    <w:rsid w:val="00CC619D"/>
    <w:rsid w:val="00CC6699"/>
    <w:rsid w:val="00CC74D1"/>
    <w:rsid w:val="00CD024C"/>
    <w:rsid w:val="00CD033A"/>
    <w:rsid w:val="00CD0539"/>
    <w:rsid w:val="00CD1B7A"/>
    <w:rsid w:val="00CD362B"/>
    <w:rsid w:val="00CD4616"/>
    <w:rsid w:val="00CD6929"/>
    <w:rsid w:val="00CD6A92"/>
    <w:rsid w:val="00CD77DC"/>
    <w:rsid w:val="00CE0B14"/>
    <w:rsid w:val="00CE0DBB"/>
    <w:rsid w:val="00CE138C"/>
    <w:rsid w:val="00CE13C7"/>
    <w:rsid w:val="00CE20AF"/>
    <w:rsid w:val="00CE33F0"/>
    <w:rsid w:val="00CE3951"/>
    <w:rsid w:val="00CE3971"/>
    <w:rsid w:val="00CE4944"/>
    <w:rsid w:val="00CE54C3"/>
    <w:rsid w:val="00CE6E01"/>
    <w:rsid w:val="00CE6E90"/>
    <w:rsid w:val="00CE6EDE"/>
    <w:rsid w:val="00CE6FE5"/>
    <w:rsid w:val="00CF08F2"/>
    <w:rsid w:val="00CF11D4"/>
    <w:rsid w:val="00CF2CC4"/>
    <w:rsid w:val="00CF3C6A"/>
    <w:rsid w:val="00CF56F8"/>
    <w:rsid w:val="00CF5903"/>
    <w:rsid w:val="00CF591E"/>
    <w:rsid w:val="00CF77CA"/>
    <w:rsid w:val="00CF7863"/>
    <w:rsid w:val="00D0012F"/>
    <w:rsid w:val="00D017E2"/>
    <w:rsid w:val="00D01CD4"/>
    <w:rsid w:val="00D02675"/>
    <w:rsid w:val="00D032D5"/>
    <w:rsid w:val="00D035EC"/>
    <w:rsid w:val="00D040EF"/>
    <w:rsid w:val="00D046B1"/>
    <w:rsid w:val="00D04856"/>
    <w:rsid w:val="00D04890"/>
    <w:rsid w:val="00D04E46"/>
    <w:rsid w:val="00D059EB"/>
    <w:rsid w:val="00D06426"/>
    <w:rsid w:val="00D108EA"/>
    <w:rsid w:val="00D1259C"/>
    <w:rsid w:val="00D13A0A"/>
    <w:rsid w:val="00D13E6F"/>
    <w:rsid w:val="00D14646"/>
    <w:rsid w:val="00D14A5A"/>
    <w:rsid w:val="00D14C33"/>
    <w:rsid w:val="00D161B8"/>
    <w:rsid w:val="00D1630A"/>
    <w:rsid w:val="00D164CF"/>
    <w:rsid w:val="00D16A58"/>
    <w:rsid w:val="00D16BAA"/>
    <w:rsid w:val="00D20813"/>
    <w:rsid w:val="00D20895"/>
    <w:rsid w:val="00D21F57"/>
    <w:rsid w:val="00D23F60"/>
    <w:rsid w:val="00D255A1"/>
    <w:rsid w:val="00D25867"/>
    <w:rsid w:val="00D264F0"/>
    <w:rsid w:val="00D27F41"/>
    <w:rsid w:val="00D30B6E"/>
    <w:rsid w:val="00D31276"/>
    <w:rsid w:val="00D3303E"/>
    <w:rsid w:val="00D3368E"/>
    <w:rsid w:val="00D33AF6"/>
    <w:rsid w:val="00D345A7"/>
    <w:rsid w:val="00D351BA"/>
    <w:rsid w:val="00D35541"/>
    <w:rsid w:val="00D35A27"/>
    <w:rsid w:val="00D36D3D"/>
    <w:rsid w:val="00D3792E"/>
    <w:rsid w:val="00D401A5"/>
    <w:rsid w:val="00D415CD"/>
    <w:rsid w:val="00D41CC6"/>
    <w:rsid w:val="00D42377"/>
    <w:rsid w:val="00D42788"/>
    <w:rsid w:val="00D429FB"/>
    <w:rsid w:val="00D43212"/>
    <w:rsid w:val="00D4470D"/>
    <w:rsid w:val="00D45F7C"/>
    <w:rsid w:val="00D46A01"/>
    <w:rsid w:val="00D504FD"/>
    <w:rsid w:val="00D50D07"/>
    <w:rsid w:val="00D52FB6"/>
    <w:rsid w:val="00D53384"/>
    <w:rsid w:val="00D53431"/>
    <w:rsid w:val="00D548FB"/>
    <w:rsid w:val="00D55A16"/>
    <w:rsid w:val="00D56DC9"/>
    <w:rsid w:val="00D572B7"/>
    <w:rsid w:val="00D5753B"/>
    <w:rsid w:val="00D57589"/>
    <w:rsid w:val="00D57AD5"/>
    <w:rsid w:val="00D60B54"/>
    <w:rsid w:val="00D62355"/>
    <w:rsid w:val="00D628CA"/>
    <w:rsid w:val="00D63076"/>
    <w:rsid w:val="00D65A7F"/>
    <w:rsid w:val="00D65C70"/>
    <w:rsid w:val="00D67619"/>
    <w:rsid w:val="00D718B4"/>
    <w:rsid w:val="00D723ED"/>
    <w:rsid w:val="00D72CC1"/>
    <w:rsid w:val="00D733ED"/>
    <w:rsid w:val="00D73CC3"/>
    <w:rsid w:val="00D74B81"/>
    <w:rsid w:val="00D75065"/>
    <w:rsid w:val="00D754A3"/>
    <w:rsid w:val="00D759E6"/>
    <w:rsid w:val="00D770B1"/>
    <w:rsid w:val="00D7760F"/>
    <w:rsid w:val="00D7797E"/>
    <w:rsid w:val="00D812B7"/>
    <w:rsid w:val="00D8148B"/>
    <w:rsid w:val="00D819F0"/>
    <w:rsid w:val="00D8334E"/>
    <w:rsid w:val="00D83B6B"/>
    <w:rsid w:val="00D84545"/>
    <w:rsid w:val="00D85208"/>
    <w:rsid w:val="00D85F19"/>
    <w:rsid w:val="00D865A6"/>
    <w:rsid w:val="00D8663F"/>
    <w:rsid w:val="00D87723"/>
    <w:rsid w:val="00D87B94"/>
    <w:rsid w:val="00D91780"/>
    <w:rsid w:val="00D91A64"/>
    <w:rsid w:val="00D9451D"/>
    <w:rsid w:val="00D952D2"/>
    <w:rsid w:val="00D9568C"/>
    <w:rsid w:val="00D956FF"/>
    <w:rsid w:val="00D95B17"/>
    <w:rsid w:val="00D962C3"/>
    <w:rsid w:val="00D96904"/>
    <w:rsid w:val="00D96D55"/>
    <w:rsid w:val="00D976B7"/>
    <w:rsid w:val="00D978C5"/>
    <w:rsid w:val="00DA00F5"/>
    <w:rsid w:val="00DA05E2"/>
    <w:rsid w:val="00DA09AD"/>
    <w:rsid w:val="00DA17F7"/>
    <w:rsid w:val="00DA1E67"/>
    <w:rsid w:val="00DA2873"/>
    <w:rsid w:val="00DA3C67"/>
    <w:rsid w:val="00DA3FF9"/>
    <w:rsid w:val="00DA4117"/>
    <w:rsid w:val="00DA47A5"/>
    <w:rsid w:val="00DA5AAB"/>
    <w:rsid w:val="00DA61BA"/>
    <w:rsid w:val="00DA681D"/>
    <w:rsid w:val="00DA7073"/>
    <w:rsid w:val="00DA76D0"/>
    <w:rsid w:val="00DB010B"/>
    <w:rsid w:val="00DB0F33"/>
    <w:rsid w:val="00DB1C31"/>
    <w:rsid w:val="00DB31F1"/>
    <w:rsid w:val="00DB333B"/>
    <w:rsid w:val="00DB3710"/>
    <w:rsid w:val="00DB3FBD"/>
    <w:rsid w:val="00DB7160"/>
    <w:rsid w:val="00DC079E"/>
    <w:rsid w:val="00DC281F"/>
    <w:rsid w:val="00DC2997"/>
    <w:rsid w:val="00DC2D3C"/>
    <w:rsid w:val="00DC4435"/>
    <w:rsid w:val="00DC55D6"/>
    <w:rsid w:val="00DC5C04"/>
    <w:rsid w:val="00DC5F3F"/>
    <w:rsid w:val="00DC6BFA"/>
    <w:rsid w:val="00DC70E9"/>
    <w:rsid w:val="00DD05AD"/>
    <w:rsid w:val="00DD0815"/>
    <w:rsid w:val="00DD090B"/>
    <w:rsid w:val="00DD0BEB"/>
    <w:rsid w:val="00DD0CBB"/>
    <w:rsid w:val="00DD1DD9"/>
    <w:rsid w:val="00DD27C7"/>
    <w:rsid w:val="00DD3696"/>
    <w:rsid w:val="00DD39F4"/>
    <w:rsid w:val="00DD4598"/>
    <w:rsid w:val="00DD4897"/>
    <w:rsid w:val="00DD56FD"/>
    <w:rsid w:val="00DD5F29"/>
    <w:rsid w:val="00DD6298"/>
    <w:rsid w:val="00DD6DAE"/>
    <w:rsid w:val="00DE0A67"/>
    <w:rsid w:val="00DE0A8C"/>
    <w:rsid w:val="00DE1FB0"/>
    <w:rsid w:val="00DE2C4D"/>
    <w:rsid w:val="00DE3C30"/>
    <w:rsid w:val="00DE64B4"/>
    <w:rsid w:val="00DE6527"/>
    <w:rsid w:val="00DE7D35"/>
    <w:rsid w:val="00DF12B5"/>
    <w:rsid w:val="00DF1EC6"/>
    <w:rsid w:val="00DF25B3"/>
    <w:rsid w:val="00DF3D4D"/>
    <w:rsid w:val="00DF477F"/>
    <w:rsid w:val="00DF482A"/>
    <w:rsid w:val="00DF4CFF"/>
    <w:rsid w:val="00DF4EC8"/>
    <w:rsid w:val="00DF531F"/>
    <w:rsid w:val="00DF60C7"/>
    <w:rsid w:val="00DF615E"/>
    <w:rsid w:val="00DF6955"/>
    <w:rsid w:val="00DF69C6"/>
    <w:rsid w:val="00E00769"/>
    <w:rsid w:val="00E01160"/>
    <w:rsid w:val="00E01EDC"/>
    <w:rsid w:val="00E02099"/>
    <w:rsid w:val="00E05963"/>
    <w:rsid w:val="00E06E66"/>
    <w:rsid w:val="00E0720D"/>
    <w:rsid w:val="00E07B9B"/>
    <w:rsid w:val="00E11F9E"/>
    <w:rsid w:val="00E12E35"/>
    <w:rsid w:val="00E13385"/>
    <w:rsid w:val="00E13687"/>
    <w:rsid w:val="00E13E11"/>
    <w:rsid w:val="00E140F8"/>
    <w:rsid w:val="00E14B80"/>
    <w:rsid w:val="00E15558"/>
    <w:rsid w:val="00E15E96"/>
    <w:rsid w:val="00E171C0"/>
    <w:rsid w:val="00E177D3"/>
    <w:rsid w:val="00E17C3B"/>
    <w:rsid w:val="00E21034"/>
    <w:rsid w:val="00E21E36"/>
    <w:rsid w:val="00E2317B"/>
    <w:rsid w:val="00E23B74"/>
    <w:rsid w:val="00E24E16"/>
    <w:rsid w:val="00E256BE"/>
    <w:rsid w:val="00E26006"/>
    <w:rsid w:val="00E27747"/>
    <w:rsid w:val="00E3131E"/>
    <w:rsid w:val="00E32227"/>
    <w:rsid w:val="00E323E0"/>
    <w:rsid w:val="00E32C4E"/>
    <w:rsid w:val="00E33416"/>
    <w:rsid w:val="00E34EFA"/>
    <w:rsid w:val="00E350C9"/>
    <w:rsid w:val="00E36002"/>
    <w:rsid w:val="00E374E5"/>
    <w:rsid w:val="00E375AD"/>
    <w:rsid w:val="00E37927"/>
    <w:rsid w:val="00E37EF6"/>
    <w:rsid w:val="00E409ED"/>
    <w:rsid w:val="00E41B6D"/>
    <w:rsid w:val="00E4231C"/>
    <w:rsid w:val="00E4285B"/>
    <w:rsid w:val="00E43D9B"/>
    <w:rsid w:val="00E44C08"/>
    <w:rsid w:val="00E46D52"/>
    <w:rsid w:val="00E47273"/>
    <w:rsid w:val="00E50C05"/>
    <w:rsid w:val="00E51B57"/>
    <w:rsid w:val="00E5250C"/>
    <w:rsid w:val="00E525A5"/>
    <w:rsid w:val="00E52C7D"/>
    <w:rsid w:val="00E52CC1"/>
    <w:rsid w:val="00E53897"/>
    <w:rsid w:val="00E54144"/>
    <w:rsid w:val="00E5476D"/>
    <w:rsid w:val="00E55545"/>
    <w:rsid w:val="00E55C60"/>
    <w:rsid w:val="00E55E40"/>
    <w:rsid w:val="00E5739F"/>
    <w:rsid w:val="00E60280"/>
    <w:rsid w:val="00E607F1"/>
    <w:rsid w:val="00E611DE"/>
    <w:rsid w:val="00E612B8"/>
    <w:rsid w:val="00E61772"/>
    <w:rsid w:val="00E62C13"/>
    <w:rsid w:val="00E64FB1"/>
    <w:rsid w:val="00E66137"/>
    <w:rsid w:val="00E6629B"/>
    <w:rsid w:val="00E66DBF"/>
    <w:rsid w:val="00E67510"/>
    <w:rsid w:val="00E7314B"/>
    <w:rsid w:val="00E749A9"/>
    <w:rsid w:val="00E76CE0"/>
    <w:rsid w:val="00E77BB7"/>
    <w:rsid w:val="00E815ED"/>
    <w:rsid w:val="00E8209C"/>
    <w:rsid w:val="00E82DBF"/>
    <w:rsid w:val="00E83AC5"/>
    <w:rsid w:val="00E83FEE"/>
    <w:rsid w:val="00E8418E"/>
    <w:rsid w:val="00E84DEB"/>
    <w:rsid w:val="00E858AF"/>
    <w:rsid w:val="00E86184"/>
    <w:rsid w:val="00E86501"/>
    <w:rsid w:val="00E8655B"/>
    <w:rsid w:val="00E8664D"/>
    <w:rsid w:val="00E86772"/>
    <w:rsid w:val="00E86E6D"/>
    <w:rsid w:val="00E878DA"/>
    <w:rsid w:val="00E90317"/>
    <w:rsid w:val="00E91624"/>
    <w:rsid w:val="00E916CA"/>
    <w:rsid w:val="00E92452"/>
    <w:rsid w:val="00E94740"/>
    <w:rsid w:val="00E95170"/>
    <w:rsid w:val="00E9677E"/>
    <w:rsid w:val="00E96BAF"/>
    <w:rsid w:val="00E96F6F"/>
    <w:rsid w:val="00E97291"/>
    <w:rsid w:val="00E9778B"/>
    <w:rsid w:val="00EA0855"/>
    <w:rsid w:val="00EA3945"/>
    <w:rsid w:val="00EA5002"/>
    <w:rsid w:val="00EA5776"/>
    <w:rsid w:val="00EA61AB"/>
    <w:rsid w:val="00EA6436"/>
    <w:rsid w:val="00EB0416"/>
    <w:rsid w:val="00EB0841"/>
    <w:rsid w:val="00EB0CEC"/>
    <w:rsid w:val="00EB1703"/>
    <w:rsid w:val="00EB2800"/>
    <w:rsid w:val="00EB478F"/>
    <w:rsid w:val="00EB4B30"/>
    <w:rsid w:val="00EB53B0"/>
    <w:rsid w:val="00EC000D"/>
    <w:rsid w:val="00EC13BD"/>
    <w:rsid w:val="00EC1D00"/>
    <w:rsid w:val="00EC1FBB"/>
    <w:rsid w:val="00EC2189"/>
    <w:rsid w:val="00EC25A2"/>
    <w:rsid w:val="00EC2FF6"/>
    <w:rsid w:val="00EC39CB"/>
    <w:rsid w:val="00EC57EA"/>
    <w:rsid w:val="00EC5DDA"/>
    <w:rsid w:val="00EC6733"/>
    <w:rsid w:val="00EC6A9D"/>
    <w:rsid w:val="00ED0975"/>
    <w:rsid w:val="00ED1642"/>
    <w:rsid w:val="00ED3C05"/>
    <w:rsid w:val="00ED3FD4"/>
    <w:rsid w:val="00ED5879"/>
    <w:rsid w:val="00ED639F"/>
    <w:rsid w:val="00ED65F0"/>
    <w:rsid w:val="00ED72BE"/>
    <w:rsid w:val="00EE0664"/>
    <w:rsid w:val="00EE0CA1"/>
    <w:rsid w:val="00EE108B"/>
    <w:rsid w:val="00EE129C"/>
    <w:rsid w:val="00EE329E"/>
    <w:rsid w:val="00EE479F"/>
    <w:rsid w:val="00EE503B"/>
    <w:rsid w:val="00EE6424"/>
    <w:rsid w:val="00EE6BEF"/>
    <w:rsid w:val="00EE6EB9"/>
    <w:rsid w:val="00EE6F12"/>
    <w:rsid w:val="00EE7FDD"/>
    <w:rsid w:val="00EF07A9"/>
    <w:rsid w:val="00EF1A1C"/>
    <w:rsid w:val="00EF1F34"/>
    <w:rsid w:val="00EF2348"/>
    <w:rsid w:val="00EF2989"/>
    <w:rsid w:val="00EF3862"/>
    <w:rsid w:val="00EF6519"/>
    <w:rsid w:val="00EF657E"/>
    <w:rsid w:val="00F003BB"/>
    <w:rsid w:val="00F01A2A"/>
    <w:rsid w:val="00F02418"/>
    <w:rsid w:val="00F029FC"/>
    <w:rsid w:val="00F052C8"/>
    <w:rsid w:val="00F06E59"/>
    <w:rsid w:val="00F0730C"/>
    <w:rsid w:val="00F10D14"/>
    <w:rsid w:val="00F12002"/>
    <w:rsid w:val="00F13106"/>
    <w:rsid w:val="00F1364F"/>
    <w:rsid w:val="00F139AF"/>
    <w:rsid w:val="00F1669B"/>
    <w:rsid w:val="00F17DE8"/>
    <w:rsid w:val="00F20272"/>
    <w:rsid w:val="00F203A1"/>
    <w:rsid w:val="00F20EE5"/>
    <w:rsid w:val="00F20F67"/>
    <w:rsid w:val="00F21B69"/>
    <w:rsid w:val="00F22425"/>
    <w:rsid w:val="00F22825"/>
    <w:rsid w:val="00F22983"/>
    <w:rsid w:val="00F236FF"/>
    <w:rsid w:val="00F24693"/>
    <w:rsid w:val="00F25E60"/>
    <w:rsid w:val="00F269C6"/>
    <w:rsid w:val="00F27C1B"/>
    <w:rsid w:val="00F31F11"/>
    <w:rsid w:val="00F32A82"/>
    <w:rsid w:val="00F33609"/>
    <w:rsid w:val="00F341E1"/>
    <w:rsid w:val="00F345BF"/>
    <w:rsid w:val="00F40380"/>
    <w:rsid w:val="00F40FBA"/>
    <w:rsid w:val="00F4113E"/>
    <w:rsid w:val="00F418D3"/>
    <w:rsid w:val="00F41FAC"/>
    <w:rsid w:val="00F429A8"/>
    <w:rsid w:val="00F42D99"/>
    <w:rsid w:val="00F436E7"/>
    <w:rsid w:val="00F437E2"/>
    <w:rsid w:val="00F44339"/>
    <w:rsid w:val="00F44E95"/>
    <w:rsid w:val="00F46852"/>
    <w:rsid w:val="00F47A8A"/>
    <w:rsid w:val="00F50A8C"/>
    <w:rsid w:val="00F511A0"/>
    <w:rsid w:val="00F51207"/>
    <w:rsid w:val="00F51B73"/>
    <w:rsid w:val="00F533C5"/>
    <w:rsid w:val="00F5497A"/>
    <w:rsid w:val="00F551D4"/>
    <w:rsid w:val="00F557D9"/>
    <w:rsid w:val="00F5634A"/>
    <w:rsid w:val="00F56362"/>
    <w:rsid w:val="00F56C3E"/>
    <w:rsid w:val="00F61E5A"/>
    <w:rsid w:val="00F63B33"/>
    <w:rsid w:val="00F66F54"/>
    <w:rsid w:val="00F6768B"/>
    <w:rsid w:val="00F67F18"/>
    <w:rsid w:val="00F70BD1"/>
    <w:rsid w:val="00F70F7F"/>
    <w:rsid w:val="00F70F99"/>
    <w:rsid w:val="00F71FEB"/>
    <w:rsid w:val="00F72330"/>
    <w:rsid w:val="00F73F8D"/>
    <w:rsid w:val="00F745B2"/>
    <w:rsid w:val="00F76070"/>
    <w:rsid w:val="00F76CB5"/>
    <w:rsid w:val="00F77BAC"/>
    <w:rsid w:val="00F806EE"/>
    <w:rsid w:val="00F813C6"/>
    <w:rsid w:val="00F81F1F"/>
    <w:rsid w:val="00F82029"/>
    <w:rsid w:val="00F823F2"/>
    <w:rsid w:val="00F83366"/>
    <w:rsid w:val="00F834BD"/>
    <w:rsid w:val="00F84423"/>
    <w:rsid w:val="00F84660"/>
    <w:rsid w:val="00F8483E"/>
    <w:rsid w:val="00F86323"/>
    <w:rsid w:val="00F86405"/>
    <w:rsid w:val="00F87889"/>
    <w:rsid w:val="00F90171"/>
    <w:rsid w:val="00F90B11"/>
    <w:rsid w:val="00F90C7D"/>
    <w:rsid w:val="00F920FE"/>
    <w:rsid w:val="00F93AE9"/>
    <w:rsid w:val="00F9421C"/>
    <w:rsid w:val="00F95915"/>
    <w:rsid w:val="00F96111"/>
    <w:rsid w:val="00FA09F5"/>
    <w:rsid w:val="00FA0C4F"/>
    <w:rsid w:val="00FA1371"/>
    <w:rsid w:val="00FA15A8"/>
    <w:rsid w:val="00FA3274"/>
    <w:rsid w:val="00FA39B5"/>
    <w:rsid w:val="00FA463B"/>
    <w:rsid w:val="00FA4852"/>
    <w:rsid w:val="00FA5359"/>
    <w:rsid w:val="00FA5823"/>
    <w:rsid w:val="00FA5A69"/>
    <w:rsid w:val="00FA6609"/>
    <w:rsid w:val="00FA7BB7"/>
    <w:rsid w:val="00FB0219"/>
    <w:rsid w:val="00FB0779"/>
    <w:rsid w:val="00FB150A"/>
    <w:rsid w:val="00FB2A1F"/>
    <w:rsid w:val="00FB2AB3"/>
    <w:rsid w:val="00FB31C8"/>
    <w:rsid w:val="00FB433B"/>
    <w:rsid w:val="00FB7212"/>
    <w:rsid w:val="00FB796B"/>
    <w:rsid w:val="00FC0193"/>
    <w:rsid w:val="00FC09F7"/>
    <w:rsid w:val="00FC27AD"/>
    <w:rsid w:val="00FC3B9D"/>
    <w:rsid w:val="00FC3D97"/>
    <w:rsid w:val="00FC6050"/>
    <w:rsid w:val="00FC69AB"/>
    <w:rsid w:val="00FC6F5E"/>
    <w:rsid w:val="00FC7447"/>
    <w:rsid w:val="00FC7BF9"/>
    <w:rsid w:val="00FD06DB"/>
    <w:rsid w:val="00FD0C4F"/>
    <w:rsid w:val="00FD26A5"/>
    <w:rsid w:val="00FD2B18"/>
    <w:rsid w:val="00FD302C"/>
    <w:rsid w:val="00FD351E"/>
    <w:rsid w:val="00FD38E0"/>
    <w:rsid w:val="00FD4989"/>
    <w:rsid w:val="00FD4DE5"/>
    <w:rsid w:val="00FD52AF"/>
    <w:rsid w:val="00FD5432"/>
    <w:rsid w:val="00FD5893"/>
    <w:rsid w:val="00FD58C7"/>
    <w:rsid w:val="00FD5C8B"/>
    <w:rsid w:val="00FD6A47"/>
    <w:rsid w:val="00FD6EC1"/>
    <w:rsid w:val="00FD7F53"/>
    <w:rsid w:val="00FE015D"/>
    <w:rsid w:val="00FE1BB7"/>
    <w:rsid w:val="00FE2220"/>
    <w:rsid w:val="00FE4EDE"/>
    <w:rsid w:val="00FE6E97"/>
    <w:rsid w:val="00FE72FA"/>
    <w:rsid w:val="00FE7383"/>
    <w:rsid w:val="00FE766E"/>
    <w:rsid w:val="00FE7D35"/>
    <w:rsid w:val="00FF21B3"/>
    <w:rsid w:val="00FF2259"/>
    <w:rsid w:val="00FF2AA9"/>
    <w:rsid w:val="00FF2D8F"/>
    <w:rsid w:val="00FF363A"/>
    <w:rsid w:val="00FF3E1D"/>
    <w:rsid w:val="00FF421D"/>
    <w:rsid w:val="00FF77A0"/>
    <w:rsid w:val="00FF7BC4"/>
    <w:rsid w:val="00FF7C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FF7CE"/>
  <w15:docId w15:val="{D7DE5EAF-446D-4C7A-8559-F0965294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A59"/>
  </w:style>
  <w:style w:type="paragraph" w:styleId="Ttulo1">
    <w:name w:val="heading 1"/>
    <w:basedOn w:val="Normal"/>
    <w:next w:val="Normal"/>
    <w:link w:val="Ttulo1Car"/>
    <w:uiPriority w:val="9"/>
    <w:qFormat/>
    <w:rsid w:val="000D34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AC69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51548"/>
    <w:pPr>
      <w:keepNext/>
      <w:keepLines/>
      <w:spacing w:before="200" w:after="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ar"/>
    <w:qFormat/>
    <w:rsid w:val="00E61772"/>
    <w:pPr>
      <w:keepNext/>
      <w:overflowPunct w:val="0"/>
      <w:autoSpaceDE w:val="0"/>
      <w:autoSpaceDN w:val="0"/>
      <w:adjustRightInd w:val="0"/>
      <w:spacing w:after="0" w:line="240" w:lineRule="auto"/>
      <w:textAlignment w:val="baseline"/>
      <w:outlineLvl w:val="5"/>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73C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73CC3"/>
  </w:style>
  <w:style w:type="paragraph" w:styleId="Piedepgina">
    <w:name w:val="footer"/>
    <w:basedOn w:val="Normal"/>
    <w:link w:val="PiedepginaCar"/>
    <w:uiPriority w:val="99"/>
    <w:unhideWhenUsed/>
    <w:rsid w:val="00D73C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3CC3"/>
  </w:style>
  <w:style w:type="paragraph" w:styleId="Textodeglobo">
    <w:name w:val="Balloon Text"/>
    <w:basedOn w:val="Normal"/>
    <w:link w:val="TextodegloboCar"/>
    <w:uiPriority w:val="99"/>
    <w:semiHidden/>
    <w:unhideWhenUsed/>
    <w:rsid w:val="00075D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75D22"/>
    <w:rPr>
      <w:rFonts w:ascii="Tahoma" w:hAnsi="Tahoma" w:cs="Tahoma"/>
      <w:sz w:val="16"/>
      <w:szCs w:val="16"/>
    </w:rPr>
  </w:style>
  <w:style w:type="character" w:styleId="Hipervnculo">
    <w:name w:val="Hyperlink"/>
    <w:basedOn w:val="Fuentedeprrafopredeter"/>
    <w:uiPriority w:val="99"/>
    <w:unhideWhenUsed/>
    <w:rsid w:val="00075D22"/>
    <w:rPr>
      <w:color w:val="0000FF" w:themeColor="hyperlink"/>
      <w:u w:val="single"/>
    </w:rPr>
  </w:style>
  <w:style w:type="table" w:styleId="Tablaconcuadrcula">
    <w:name w:val="Table Grid"/>
    <w:basedOn w:val="Tablanormal"/>
    <w:uiPriority w:val="59"/>
    <w:rsid w:val="004A7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D4DE5"/>
    <w:pPr>
      <w:ind w:left="720"/>
      <w:contextualSpacing/>
    </w:pPr>
  </w:style>
  <w:style w:type="paragraph" w:styleId="NormalWeb">
    <w:name w:val="Normal (Web)"/>
    <w:basedOn w:val="Normal"/>
    <w:uiPriority w:val="99"/>
    <w:unhideWhenUsed/>
    <w:rsid w:val="00CE4944"/>
    <w:pPr>
      <w:spacing w:after="225"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CE4944"/>
    <w:rPr>
      <w:b/>
      <w:bCs/>
    </w:rPr>
  </w:style>
  <w:style w:type="character" w:styleId="Hipervnculovisitado">
    <w:name w:val="FollowedHyperlink"/>
    <w:basedOn w:val="Fuentedeprrafopredeter"/>
    <w:uiPriority w:val="99"/>
    <w:semiHidden/>
    <w:unhideWhenUsed/>
    <w:rsid w:val="00780DD4"/>
    <w:rPr>
      <w:color w:val="800080" w:themeColor="followedHyperlink"/>
      <w:u w:val="single"/>
    </w:rPr>
  </w:style>
  <w:style w:type="character" w:customStyle="1" w:styleId="hoteladdress">
    <w:name w:val="hoteladdress"/>
    <w:basedOn w:val="Fuentedeprrafopredeter"/>
    <w:rsid w:val="005966DC"/>
  </w:style>
  <w:style w:type="character" w:customStyle="1" w:styleId="Ttulo6Car">
    <w:name w:val="Título 6 Car"/>
    <w:basedOn w:val="Fuentedeprrafopredeter"/>
    <w:link w:val="Ttulo6"/>
    <w:rsid w:val="00E61772"/>
    <w:rPr>
      <w:rFonts w:ascii="Times New Roman" w:eastAsia="Times New Roman" w:hAnsi="Times New Roman" w:cs="Times New Roman"/>
      <w:sz w:val="24"/>
      <w:szCs w:val="20"/>
      <w:lang w:val="es-ES_tradnl" w:eastAsia="es-ES"/>
    </w:rPr>
  </w:style>
  <w:style w:type="paragraph" w:customStyle="1" w:styleId="ecxmsonormal">
    <w:name w:val="ecxmsonormal"/>
    <w:basedOn w:val="Normal"/>
    <w:rsid w:val="00E6177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lettre">
    <w:name w:val="lettre"/>
    <w:basedOn w:val="Fuentedeprrafopredeter"/>
    <w:rsid w:val="00C03290"/>
    <w:rPr>
      <w:vanish w:val="0"/>
      <w:webHidden w:val="0"/>
      <w:specVanish w:val="0"/>
    </w:rPr>
  </w:style>
  <w:style w:type="character" w:customStyle="1" w:styleId="titre4">
    <w:name w:val="titre4"/>
    <w:basedOn w:val="Fuentedeprrafopredeter"/>
    <w:rsid w:val="00C03290"/>
    <w:rPr>
      <w:rFonts w:ascii="Arial" w:hAnsi="Arial" w:cs="Arial" w:hint="default"/>
      <w:b/>
      <w:bCs/>
      <w:vanish w:val="0"/>
      <w:webHidden w:val="0"/>
      <w:color w:val="FFFFFF"/>
      <w:sz w:val="18"/>
      <w:szCs w:val="18"/>
      <w:shd w:val="clear" w:color="auto" w:fill="0299B2"/>
      <w:specVanish w:val="0"/>
    </w:rPr>
  </w:style>
  <w:style w:type="character" w:customStyle="1" w:styleId="expli2">
    <w:name w:val="expli2"/>
    <w:basedOn w:val="Fuentedeprrafopredeter"/>
    <w:rsid w:val="00C03290"/>
    <w:rPr>
      <w:rFonts w:ascii="Arial" w:hAnsi="Arial" w:cs="Arial" w:hint="default"/>
      <w:vanish w:val="0"/>
      <w:webHidden w:val="0"/>
      <w:color w:val="333333"/>
      <w:sz w:val="20"/>
      <w:szCs w:val="20"/>
      <w:specVanish w:val="0"/>
    </w:rPr>
  </w:style>
  <w:style w:type="character" w:customStyle="1" w:styleId="marg2">
    <w:name w:val="marg2"/>
    <w:basedOn w:val="Fuentedeprrafopredeter"/>
    <w:rsid w:val="00C03290"/>
  </w:style>
  <w:style w:type="paragraph" w:styleId="Textoindependiente">
    <w:name w:val="Body Text"/>
    <w:basedOn w:val="Normal"/>
    <w:link w:val="TextoindependienteCar"/>
    <w:rsid w:val="00AB6724"/>
    <w:pPr>
      <w:spacing w:after="0" w:line="240" w:lineRule="auto"/>
      <w:jc w:val="both"/>
    </w:pPr>
    <w:rPr>
      <w:rFonts w:ascii="Times New Roman" w:eastAsia="Times New Roman" w:hAnsi="Times New Roman" w:cs="Times New Roman"/>
      <w:bCs/>
      <w:sz w:val="28"/>
      <w:szCs w:val="20"/>
      <w:lang w:val="es-ES_tradnl" w:eastAsia="es-ES"/>
    </w:rPr>
  </w:style>
  <w:style w:type="character" w:customStyle="1" w:styleId="TextoindependienteCar">
    <w:name w:val="Texto independiente Car"/>
    <w:basedOn w:val="Fuentedeprrafopredeter"/>
    <w:link w:val="Textoindependiente"/>
    <w:rsid w:val="00AB6724"/>
    <w:rPr>
      <w:rFonts w:ascii="Times New Roman" w:eastAsia="Times New Roman" w:hAnsi="Times New Roman" w:cs="Times New Roman"/>
      <w:bCs/>
      <w:sz w:val="28"/>
      <w:szCs w:val="20"/>
      <w:lang w:val="es-ES_tradnl" w:eastAsia="es-ES"/>
    </w:rPr>
  </w:style>
  <w:style w:type="character" w:customStyle="1" w:styleId="hps">
    <w:name w:val="hps"/>
    <w:basedOn w:val="Fuentedeprrafopredeter"/>
    <w:rsid w:val="00A90AA5"/>
  </w:style>
  <w:style w:type="character" w:styleId="CitaHTML">
    <w:name w:val="HTML Cite"/>
    <w:basedOn w:val="Fuentedeprrafopredeter"/>
    <w:uiPriority w:val="99"/>
    <w:semiHidden/>
    <w:unhideWhenUsed/>
    <w:rsid w:val="00050DDE"/>
    <w:rPr>
      <w:i/>
      <w:iCs/>
    </w:rPr>
  </w:style>
  <w:style w:type="character" w:customStyle="1" w:styleId="vshid">
    <w:name w:val="vshid"/>
    <w:basedOn w:val="Fuentedeprrafopredeter"/>
    <w:rsid w:val="00050DDE"/>
  </w:style>
  <w:style w:type="character" w:styleId="nfasis">
    <w:name w:val="Emphasis"/>
    <w:basedOn w:val="Fuentedeprrafopredeter"/>
    <w:uiPriority w:val="20"/>
    <w:qFormat/>
    <w:rsid w:val="00A51548"/>
    <w:rPr>
      <w:b/>
      <w:bCs/>
      <w:i w:val="0"/>
      <w:iCs w:val="0"/>
    </w:rPr>
  </w:style>
  <w:style w:type="character" w:customStyle="1" w:styleId="Ttulo3Car">
    <w:name w:val="Título 3 Car"/>
    <w:basedOn w:val="Fuentedeprrafopredeter"/>
    <w:link w:val="Ttulo3"/>
    <w:uiPriority w:val="9"/>
    <w:semiHidden/>
    <w:rsid w:val="00A51548"/>
    <w:rPr>
      <w:rFonts w:asciiTheme="majorHAnsi" w:eastAsiaTheme="majorEastAsia" w:hAnsiTheme="majorHAnsi" w:cstheme="majorBidi"/>
      <w:b/>
      <w:bCs/>
      <w:color w:val="4F81BD" w:themeColor="accent1"/>
    </w:rPr>
  </w:style>
  <w:style w:type="character" w:customStyle="1" w:styleId="texto011">
    <w:name w:val="texto_011"/>
    <w:basedOn w:val="Fuentedeprrafopredeter"/>
    <w:rsid w:val="00157ED6"/>
    <w:rPr>
      <w:rFonts w:ascii="Arial" w:hAnsi="Arial" w:cs="Arial" w:hint="default"/>
      <w:b w:val="0"/>
      <w:bCs w:val="0"/>
      <w:color w:val="FFFFFF"/>
      <w:sz w:val="17"/>
      <w:szCs w:val="17"/>
    </w:rPr>
  </w:style>
  <w:style w:type="paragraph" w:styleId="HTMLconformatoprevio">
    <w:name w:val="HTML Preformatted"/>
    <w:basedOn w:val="Normal"/>
    <w:link w:val="HTMLconformatoprevioCar"/>
    <w:uiPriority w:val="99"/>
    <w:rsid w:val="008D3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8D3813"/>
    <w:rPr>
      <w:rFonts w:ascii="Courier New" w:eastAsia="Times New Roman" w:hAnsi="Courier New" w:cs="Courier New"/>
      <w:sz w:val="20"/>
      <w:szCs w:val="20"/>
      <w:lang w:val="es-ES" w:eastAsia="es-ES"/>
    </w:rPr>
  </w:style>
  <w:style w:type="character" w:customStyle="1" w:styleId="go">
    <w:name w:val="go"/>
    <w:basedOn w:val="Fuentedeprrafopredeter"/>
    <w:rsid w:val="00D25867"/>
  </w:style>
  <w:style w:type="character" w:customStyle="1" w:styleId="text3">
    <w:name w:val="text3"/>
    <w:basedOn w:val="Fuentedeprrafopredeter"/>
    <w:rsid w:val="009A7EB3"/>
  </w:style>
  <w:style w:type="character" w:customStyle="1" w:styleId="street">
    <w:name w:val="street"/>
    <w:basedOn w:val="Fuentedeprrafopredeter"/>
    <w:rsid w:val="0035196F"/>
  </w:style>
  <w:style w:type="character" w:customStyle="1" w:styleId="apple-converted-space">
    <w:name w:val="apple-converted-space"/>
    <w:basedOn w:val="Fuentedeprrafopredeter"/>
    <w:rsid w:val="0035196F"/>
  </w:style>
  <w:style w:type="character" w:customStyle="1" w:styleId="citystatezip">
    <w:name w:val="citystatezip"/>
    <w:basedOn w:val="Fuentedeprrafopredeter"/>
    <w:rsid w:val="0035196F"/>
  </w:style>
  <w:style w:type="character" w:customStyle="1" w:styleId="country">
    <w:name w:val="country"/>
    <w:basedOn w:val="Fuentedeprrafopredeter"/>
    <w:rsid w:val="0035196F"/>
  </w:style>
  <w:style w:type="character" w:customStyle="1" w:styleId="style5">
    <w:name w:val="style5"/>
    <w:basedOn w:val="Fuentedeprrafopredeter"/>
    <w:rsid w:val="00486881"/>
  </w:style>
  <w:style w:type="character" w:customStyle="1" w:styleId="Ttulo1Car">
    <w:name w:val="Título 1 Car"/>
    <w:basedOn w:val="Fuentedeprrafopredeter"/>
    <w:link w:val="Ttulo1"/>
    <w:uiPriority w:val="9"/>
    <w:rsid w:val="000D349B"/>
    <w:rPr>
      <w:rFonts w:asciiTheme="majorHAnsi" w:eastAsiaTheme="majorEastAsia" w:hAnsiTheme="majorHAnsi" w:cstheme="majorBidi"/>
      <w:b/>
      <w:bCs/>
      <w:color w:val="365F91" w:themeColor="accent1" w:themeShade="BF"/>
      <w:sz w:val="28"/>
      <w:szCs w:val="28"/>
    </w:rPr>
  </w:style>
  <w:style w:type="table" w:styleId="Sombreadoclaro-nfasis2">
    <w:name w:val="Light Shading Accent 2"/>
    <w:basedOn w:val="Tablanormal"/>
    <w:uiPriority w:val="60"/>
    <w:rsid w:val="00601A5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601A5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rsid w:val="00AC69E9"/>
    <w:rPr>
      <w:rFonts w:asciiTheme="majorHAnsi" w:eastAsiaTheme="majorEastAsia" w:hAnsiTheme="majorHAnsi" w:cstheme="majorBidi"/>
      <w:b/>
      <w:bCs/>
      <w:color w:val="4F81BD" w:themeColor="accent1"/>
      <w:sz w:val="26"/>
      <w:szCs w:val="26"/>
    </w:rPr>
  </w:style>
  <w:style w:type="character" w:customStyle="1" w:styleId="hotelsproaboutus6">
    <w:name w:val="hotelspro_aboutus6"/>
    <w:basedOn w:val="Fuentedeprrafopredeter"/>
    <w:rsid w:val="00E4285B"/>
  </w:style>
  <w:style w:type="character" w:customStyle="1" w:styleId="hotelsproeur">
    <w:name w:val="hotelspro_eur"/>
    <w:basedOn w:val="Fuentedeprrafopredeter"/>
    <w:rsid w:val="00E4285B"/>
  </w:style>
  <w:style w:type="paragraph" w:customStyle="1" w:styleId="Prrafodelista1">
    <w:name w:val="Párrafo de lista1"/>
    <w:basedOn w:val="Normal"/>
    <w:rsid w:val="006F3AD4"/>
    <w:pPr>
      <w:suppressAutoHyphens/>
      <w:spacing w:after="0" w:line="240" w:lineRule="auto"/>
    </w:pPr>
    <w:rPr>
      <w:rFonts w:ascii="Times New Roman" w:eastAsia="Batang" w:hAnsi="Times New Roman" w:cs="Times New Roman"/>
      <w:sz w:val="20"/>
      <w:szCs w:val="20"/>
      <w:lang w:val="es-ES" w:eastAsia="ar-SA"/>
    </w:rPr>
  </w:style>
  <w:style w:type="paragraph" w:customStyle="1" w:styleId="xmsonormal">
    <w:name w:val="x_msonormal"/>
    <w:basedOn w:val="Normal"/>
    <w:rsid w:val="000F23C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Default">
    <w:name w:val="Default"/>
    <w:rsid w:val="00A520B4"/>
    <w:pPr>
      <w:autoSpaceDE w:val="0"/>
      <w:autoSpaceDN w:val="0"/>
      <w:adjustRightInd w:val="0"/>
      <w:spacing w:after="0" w:line="240" w:lineRule="auto"/>
    </w:pPr>
    <w:rPr>
      <w:rFonts w:ascii="Verdana" w:hAnsi="Verdana" w:cs="Verdana"/>
      <w:color w:val="000000"/>
      <w:sz w:val="24"/>
      <w:szCs w:val="24"/>
    </w:rPr>
  </w:style>
  <w:style w:type="character" w:customStyle="1" w:styleId="markw2fpownw1">
    <w:name w:val="markw2fpownw1"/>
    <w:basedOn w:val="Fuentedeprrafopredeter"/>
    <w:rsid w:val="00E76CE0"/>
  </w:style>
  <w:style w:type="character" w:styleId="Mencinsinresolver">
    <w:name w:val="Unresolved Mention"/>
    <w:basedOn w:val="Fuentedeprrafopredeter"/>
    <w:uiPriority w:val="99"/>
    <w:semiHidden/>
    <w:unhideWhenUsed/>
    <w:rsid w:val="00E76CE0"/>
    <w:rPr>
      <w:color w:val="605E5C"/>
      <w:shd w:val="clear" w:color="auto" w:fill="E1DFDD"/>
    </w:rPr>
  </w:style>
  <w:style w:type="character" w:styleId="Refdecomentario">
    <w:name w:val="annotation reference"/>
    <w:basedOn w:val="Fuentedeprrafopredeter"/>
    <w:uiPriority w:val="99"/>
    <w:semiHidden/>
    <w:unhideWhenUsed/>
    <w:rsid w:val="00B21327"/>
    <w:rPr>
      <w:sz w:val="16"/>
      <w:szCs w:val="16"/>
    </w:rPr>
  </w:style>
  <w:style w:type="paragraph" w:styleId="Textocomentario">
    <w:name w:val="annotation text"/>
    <w:basedOn w:val="Normal"/>
    <w:link w:val="TextocomentarioCar"/>
    <w:uiPriority w:val="99"/>
    <w:semiHidden/>
    <w:unhideWhenUsed/>
    <w:rsid w:val="00B2132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21327"/>
    <w:rPr>
      <w:sz w:val="20"/>
      <w:szCs w:val="20"/>
    </w:rPr>
  </w:style>
  <w:style w:type="paragraph" w:styleId="Asuntodelcomentario">
    <w:name w:val="annotation subject"/>
    <w:basedOn w:val="Textocomentario"/>
    <w:next w:val="Textocomentario"/>
    <w:link w:val="AsuntodelcomentarioCar"/>
    <w:uiPriority w:val="99"/>
    <w:semiHidden/>
    <w:unhideWhenUsed/>
    <w:rsid w:val="00B21327"/>
    <w:rPr>
      <w:b/>
      <w:bCs/>
    </w:rPr>
  </w:style>
  <w:style w:type="character" w:customStyle="1" w:styleId="AsuntodelcomentarioCar">
    <w:name w:val="Asunto del comentario Car"/>
    <w:basedOn w:val="TextocomentarioCar"/>
    <w:link w:val="Asuntodelcomentario"/>
    <w:uiPriority w:val="99"/>
    <w:semiHidden/>
    <w:rsid w:val="00B21327"/>
    <w:rPr>
      <w:b/>
      <w:bCs/>
      <w:sz w:val="20"/>
      <w:szCs w:val="20"/>
    </w:rPr>
  </w:style>
  <w:style w:type="character" w:customStyle="1" w:styleId="texte7">
    <w:name w:val="texte7"/>
    <w:basedOn w:val="Fuentedeprrafopredeter"/>
    <w:rsid w:val="000E15A3"/>
  </w:style>
  <w:style w:type="character" w:customStyle="1" w:styleId="hotel-addr-street">
    <w:name w:val="hotel-addr-street"/>
    <w:basedOn w:val="Fuentedeprrafopredeter"/>
    <w:rsid w:val="000E15A3"/>
  </w:style>
  <w:style w:type="character" w:customStyle="1" w:styleId="hotel-addr-city">
    <w:name w:val="hotel-addr-city"/>
    <w:basedOn w:val="Fuentedeprrafopredeter"/>
    <w:rsid w:val="000E15A3"/>
  </w:style>
  <w:style w:type="character" w:customStyle="1" w:styleId="hotel-addr-state">
    <w:name w:val="hotel-addr-state"/>
    <w:basedOn w:val="Fuentedeprrafopredeter"/>
    <w:rsid w:val="000E15A3"/>
  </w:style>
  <w:style w:type="character" w:customStyle="1" w:styleId="hotel-addr-country">
    <w:name w:val="hotel-addr-country"/>
    <w:basedOn w:val="Fuentedeprrafopredeter"/>
    <w:rsid w:val="000E15A3"/>
  </w:style>
  <w:style w:type="character" w:customStyle="1" w:styleId="hotel-addr-postcode">
    <w:name w:val="hotel-addr-postcode"/>
    <w:basedOn w:val="Fuentedeprrafopredeter"/>
    <w:rsid w:val="000E15A3"/>
  </w:style>
  <w:style w:type="character" w:customStyle="1" w:styleId="nomenclature-dta21">
    <w:name w:val="nomenclature-dta21"/>
    <w:basedOn w:val="Fuentedeprrafopredeter"/>
    <w:rsid w:val="000E15A3"/>
  </w:style>
  <w:style w:type="character" w:customStyle="1" w:styleId="googqs-tidbit1">
    <w:name w:val="goog_qs-tidbit1"/>
    <w:rsid w:val="000E15A3"/>
    <w:rPr>
      <w:vanish w:val="0"/>
      <w:webHidden w:val="0"/>
      <w:specVanish w:val="0"/>
    </w:rPr>
  </w:style>
  <w:style w:type="character" w:customStyle="1" w:styleId="sm1">
    <w:name w:val="sm1"/>
    <w:rsid w:val="000E15A3"/>
    <w:rPr>
      <w:sz w:val="11"/>
      <w:szCs w:val="11"/>
      <w:vertAlign w:val="superscript"/>
    </w:rPr>
  </w:style>
  <w:style w:type="character" w:customStyle="1" w:styleId="tamanogrande1">
    <w:name w:val="tamanogrande1"/>
    <w:rsid w:val="000E15A3"/>
    <w:rPr>
      <w:sz w:val="24"/>
      <w:szCs w:val="24"/>
    </w:rPr>
  </w:style>
  <w:style w:type="paragraph" w:styleId="Sinespaciado">
    <w:name w:val="No Spacing"/>
    <w:uiPriority w:val="1"/>
    <w:qFormat/>
    <w:rsid w:val="000E15A3"/>
    <w:pPr>
      <w:spacing w:after="0" w:line="240" w:lineRule="auto"/>
    </w:pPr>
    <w:rPr>
      <w:rFonts w:ascii="Calibri" w:eastAsia="Calibri" w:hAnsi="Calibri" w:cs="Times New Roman"/>
    </w:rPr>
  </w:style>
  <w:style w:type="paragraph" w:customStyle="1" w:styleId="western">
    <w:name w:val="western"/>
    <w:basedOn w:val="Normal"/>
    <w:rsid w:val="000E15A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xxmsonormal">
    <w:name w:val="x_xxmsonormal"/>
    <w:basedOn w:val="Normal"/>
    <w:rsid w:val="000E15A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xxmsonormal">
    <w:name w:val="x_xmsonormal"/>
    <w:basedOn w:val="Normal"/>
    <w:rsid w:val="000E15A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xmsohyperlink">
    <w:name w:val="x_msohyperlink"/>
    <w:rsid w:val="000E15A3"/>
  </w:style>
  <w:style w:type="paragraph" w:customStyle="1" w:styleId="font8">
    <w:name w:val="font_8"/>
    <w:basedOn w:val="Normal"/>
    <w:rsid w:val="000E15A3"/>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0069">
      <w:bodyDiv w:val="1"/>
      <w:marLeft w:val="0"/>
      <w:marRight w:val="0"/>
      <w:marTop w:val="0"/>
      <w:marBottom w:val="0"/>
      <w:divBdr>
        <w:top w:val="none" w:sz="0" w:space="0" w:color="auto"/>
        <w:left w:val="none" w:sz="0" w:space="0" w:color="auto"/>
        <w:bottom w:val="none" w:sz="0" w:space="0" w:color="auto"/>
        <w:right w:val="none" w:sz="0" w:space="0" w:color="auto"/>
      </w:divBdr>
    </w:div>
    <w:div w:id="71858887">
      <w:bodyDiv w:val="1"/>
      <w:marLeft w:val="0"/>
      <w:marRight w:val="0"/>
      <w:marTop w:val="0"/>
      <w:marBottom w:val="0"/>
      <w:divBdr>
        <w:top w:val="none" w:sz="0" w:space="0" w:color="auto"/>
        <w:left w:val="none" w:sz="0" w:space="0" w:color="auto"/>
        <w:bottom w:val="none" w:sz="0" w:space="0" w:color="auto"/>
        <w:right w:val="none" w:sz="0" w:space="0" w:color="auto"/>
      </w:divBdr>
    </w:div>
    <w:div w:id="95755652">
      <w:bodyDiv w:val="1"/>
      <w:marLeft w:val="0"/>
      <w:marRight w:val="0"/>
      <w:marTop w:val="0"/>
      <w:marBottom w:val="0"/>
      <w:divBdr>
        <w:top w:val="none" w:sz="0" w:space="0" w:color="auto"/>
        <w:left w:val="none" w:sz="0" w:space="0" w:color="auto"/>
        <w:bottom w:val="none" w:sz="0" w:space="0" w:color="auto"/>
        <w:right w:val="none" w:sz="0" w:space="0" w:color="auto"/>
      </w:divBdr>
    </w:div>
    <w:div w:id="107480467">
      <w:bodyDiv w:val="1"/>
      <w:marLeft w:val="0"/>
      <w:marRight w:val="0"/>
      <w:marTop w:val="0"/>
      <w:marBottom w:val="0"/>
      <w:divBdr>
        <w:top w:val="none" w:sz="0" w:space="0" w:color="auto"/>
        <w:left w:val="none" w:sz="0" w:space="0" w:color="auto"/>
        <w:bottom w:val="none" w:sz="0" w:space="0" w:color="auto"/>
        <w:right w:val="none" w:sz="0" w:space="0" w:color="auto"/>
      </w:divBdr>
      <w:divsChild>
        <w:div w:id="171065328">
          <w:marLeft w:val="-465"/>
          <w:marRight w:val="0"/>
          <w:marTop w:val="0"/>
          <w:marBottom w:val="0"/>
          <w:divBdr>
            <w:top w:val="none" w:sz="0" w:space="0" w:color="auto"/>
            <w:left w:val="none" w:sz="0" w:space="0" w:color="auto"/>
            <w:bottom w:val="none" w:sz="0" w:space="0" w:color="auto"/>
            <w:right w:val="none" w:sz="0" w:space="0" w:color="auto"/>
          </w:divBdr>
        </w:div>
      </w:divsChild>
    </w:div>
    <w:div w:id="169835341">
      <w:bodyDiv w:val="1"/>
      <w:marLeft w:val="0"/>
      <w:marRight w:val="0"/>
      <w:marTop w:val="0"/>
      <w:marBottom w:val="0"/>
      <w:divBdr>
        <w:top w:val="none" w:sz="0" w:space="0" w:color="auto"/>
        <w:left w:val="none" w:sz="0" w:space="0" w:color="auto"/>
        <w:bottom w:val="none" w:sz="0" w:space="0" w:color="auto"/>
        <w:right w:val="none" w:sz="0" w:space="0" w:color="auto"/>
      </w:divBdr>
    </w:div>
    <w:div w:id="183322248">
      <w:bodyDiv w:val="1"/>
      <w:marLeft w:val="0"/>
      <w:marRight w:val="0"/>
      <w:marTop w:val="0"/>
      <w:marBottom w:val="0"/>
      <w:divBdr>
        <w:top w:val="none" w:sz="0" w:space="0" w:color="auto"/>
        <w:left w:val="none" w:sz="0" w:space="0" w:color="auto"/>
        <w:bottom w:val="none" w:sz="0" w:space="0" w:color="auto"/>
        <w:right w:val="none" w:sz="0" w:space="0" w:color="auto"/>
      </w:divBdr>
    </w:div>
    <w:div w:id="199559328">
      <w:bodyDiv w:val="1"/>
      <w:marLeft w:val="0"/>
      <w:marRight w:val="0"/>
      <w:marTop w:val="0"/>
      <w:marBottom w:val="0"/>
      <w:divBdr>
        <w:top w:val="none" w:sz="0" w:space="0" w:color="auto"/>
        <w:left w:val="none" w:sz="0" w:space="0" w:color="auto"/>
        <w:bottom w:val="none" w:sz="0" w:space="0" w:color="auto"/>
        <w:right w:val="none" w:sz="0" w:space="0" w:color="auto"/>
      </w:divBdr>
    </w:div>
    <w:div w:id="215242425">
      <w:bodyDiv w:val="1"/>
      <w:marLeft w:val="0"/>
      <w:marRight w:val="0"/>
      <w:marTop w:val="0"/>
      <w:marBottom w:val="0"/>
      <w:divBdr>
        <w:top w:val="none" w:sz="0" w:space="0" w:color="auto"/>
        <w:left w:val="none" w:sz="0" w:space="0" w:color="auto"/>
        <w:bottom w:val="none" w:sz="0" w:space="0" w:color="auto"/>
        <w:right w:val="none" w:sz="0" w:space="0" w:color="auto"/>
      </w:divBdr>
    </w:div>
    <w:div w:id="222640002">
      <w:bodyDiv w:val="1"/>
      <w:marLeft w:val="0"/>
      <w:marRight w:val="0"/>
      <w:marTop w:val="0"/>
      <w:marBottom w:val="0"/>
      <w:divBdr>
        <w:top w:val="none" w:sz="0" w:space="0" w:color="auto"/>
        <w:left w:val="none" w:sz="0" w:space="0" w:color="auto"/>
        <w:bottom w:val="none" w:sz="0" w:space="0" w:color="auto"/>
        <w:right w:val="none" w:sz="0" w:space="0" w:color="auto"/>
      </w:divBdr>
    </w:div>
    <w:div w:id="306593204">
      <w:bodyDiv w:val="1"/>
      <w:marLeft w:val="0"/>
      <w:marRight w:val="0"/>
      <w:marTop w:val="0"/>
      <w:marBottom w:val="0"/>
      <w:divBdr>
        <w:top w:val="none" w:sz="0" w:space="0" w:color="auto"/>
        <w:left w:val="none" w:sz="0" w:space="0" w:color="auto"/>
        <w:bottom w:val="none" w:sz="0" w:space="0" w:color="auto"/>
        <w:right w:val="none" w:sz="0" w:space="0" w:color="auto"/>
      </w:divBdr>
      <w:divsChild>
        <w:div w:id="1762793881">
          <w:marLeft w:val="0"/>
          <w:marRight w:val="0"/>
          <w:marTop w:val="0"/>
          <w:marBottom w:val="0"/>
          <w:divBdr>
            <w:top w:val="none" w:sz="0" w:space="0" w:color="auto"/>
            <w:left w:val="none" w:sz="0" w:space="0" w:color="auto"/>
            <w:bottom w:val="none" w:sz="0" w:space="0" w:color="auto"/>
            <w:right w:val="none" w:sz="0" w:space="0" w:color="auto"/>
          </w:divBdr>
          <w:divsChild>
            <w:div w:id="239029326">
              <w:marLeft w:val="0"/>
              <w:marRight w:val="0"/>
              <w:marTop w:val="0"/>
              <w:marBottom w:val="0"/>
              <w:divBdr>
                <w:top w:val="none" w:sz="0" w:space="0" w:color="auto"/>
                <w:left w:val="none" w:sz="0" w:space="0" w:color="auto"/>
                <w:bottom w:val="none" w:sz="0" w:space="0" w:color="auto"/>
                <w:right w:val="none" w:sz="0" w:space="0" w:color="auto"/>
              </w:divBdr>
              <w:divsChild>
                <w:div w:id="1871719207">
                  <w:marLeft w:val="0"/>
                  <w:marRight w:val="0"/>
                  <w:marTop w:val="0"/>
                  <w:marBottom w:val="0"/>
                  <w:divBdr>
                    <w:top w:val="none" w:sz="0" w:space="0" w:color="auto"/>
                    <w:left w:val="none" w:sz="0" w:space="0" w:color="auto"/>
                    <w:bottom w:val="none" w:sz="0" w:space="0" w:color="auto"/>
                    <w:right w:val="none" w:sz="0" w:space="0" w:color="auto"/>
                  </w:divBdr>
                  <w:divsChild>
                    <w:div w:id="2822021">
                      <w:marLeft w:val="0"/>
                      <w:marRight w:val="0"/>
                      <w:marTop w:val="0"/>
                      <w:marBottom w:val="0"/>
                      <w:divBdr>
                        <w:top w:val="none" w:sz="0" w:space="0" w:color="auto"/>
                        <w:left w:val="none" w:sz="0" w:space="0" w:color="auto"/>
                        <w:bottom w:val="none" w:sz="0" w:space="0" w:color="auto"/>
                        <w:right w:val="none" w:sz="0" w:space="0" w:color="auto"/>
                      </w:divBdr>
                      <w:divsChild>
                        <w:div w:id="1049694850">
                          <w:marLeft w:val="0"/>
                          <w:marRight w:val="0"/>
                          <w:marTop w:val="0"/>
                          <w:marBottom w:val="0"/>
                          <w:divBdr>
                            <w:top w:val="none" w:sz="0" w:space="0" w:color="auto"/>
                            <w:left w:val="none" w:sz="0" w:space="0" w:color="auto"/>
                            <w:bottom w:val="none" w:sz="0" w:space="0" w:color="auto"/>
                            <w:right w:val="none" w:sz="0" w:space="0" w:color="auto"/>
                          </w:divBdr>
                          <w:divsChild>
                            <w:div w:id="184373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086346">
      <w:bodyDiv w:val="1"/>
      <w:marLeft w:val="0"/>
      <w:marRight w:val="0"/>
      <w:marTop w:val="0"/>
      <w:marBottom w:val="0"/>
      <w:divBdr>
        <w:top w:val="none" w:sz="0" w:space="0" w:color="auto"/>
        <w:left w:val="none" w:sz="0" w:space="0" w:color="auto"/>
        <w:bottom w:val="none" w:sz="0" w:space="0" w:color="auto"/>
        <w:right w:val="none" w:sz="0" w:space="0" w:color="auto"/>
      </w:divBdr>
    </w:div>
    <w:div w:id="390351184">
      <w:bodyDiv w:val="1"/>
      <w:marLeft w:val="0"/>
      <w:marRight w:val="0"/>
      <w:marTop w:val="0"/>
      <w:marBottom w:val="0"/>
      <w:divBdr>
        <w:top w:val="none" w:sz="0" w:space="0" w:color="auto"/>
        <w:left w:val="none" w:sz="0" w:space="0" w:color="auto"/>
        <w:bottom w:val="none" w:sz="0" w:space="0" w:color="auto"/>
        <w:right w:val="none" w:sz="0" w:space="0" w:color="auto"/>
      </w:divBdr>
    </w:div>
    <w:div w:id="402021043">
      <w:bodyDiv w:val="1"/>
      <w:marLeft w:val="0"/>
      <w:marRight w:val="0"/>
      <w:marTop w:val="0"/>
      <w:marBottom w:val="0"/>
      <w:divBdr>
        <w:top w:val="none" w:sz="0" w:space="0" w:color="auto"/>
        <w:left w:val="none" w:sz="0" w:space="0" w:color="auto"/>
        <w:bottom w:val="none" w:sz="0" w:space="0" w:color="auto"/>
        <w:right w:val="none" w:sz="0" w:space="0" w:color="auto"/>
      </w:divBdr>
    </w:div>
    <w:div w:id="408113218">
      <w:bodyDiv w:val="1"/>
      <w:marLeft w:val="0"/>
      <w:marRight w:val="0"/>
      <w:marTop w:val="0"/>
      <w:marBottom w:val="0"/>
      <w:divBdr>
        <w:top w:val="none" w:sz="0" w:space="0" w:color="auto"/>
        <w:left w:val="none" w:sz="0" w:space="0" w:color="auto"/>
        <w:bottom w:val="none" w:sz="0" w:space="0" w:color="auto"/>
        <w:right w:val="none" w:sz="0" w:space="0" w:color="auto"/>
      </w:divBdr>
    </w:div>
    <w:div w:id="459341829">
      <w:bodyDiv w:val="1"/>
      <w:marLeft w:val="0"/>
      <w:marRight w:val="0"/>
      <w:marTop w:val="0"/>
      <w:marBottom w:val="0"/>
      <w:divBdr>
        <w:top w:val="none" w:sz="0" w:space="0" w:color="auto"/>
        <w:left w:val="none" w:sz="0" w:space="0" w:color="auto"/>
        <w:bottom w:val="none" w:sz="0" w:space="0" w:color="auto"/>
        <w:right w:val="none" w:sz="0" w:space="0" w:color="auto"/>
      </w:divBdr>
    </w:div>
    <w:div w:id="461922047">
      <w:bodyDiv w:val="1"/>
      <w:marLeft w:val="0"/>
      <w:marRight w:val="0"/>
      <w:marTop w:val="0"/>
      <w:marBottom w:val="0"/>
      <w:divBdr>
        <w:top w:val="none" w:sz="0" w:space="0" w:color="auto"/>
        <w:left w:val="none" w:sz="0" w:space="0" w:color="auto"/>
        <w:bottom w:val="none" w:sz="0" w:space="0" w:color="auto"/>
        <w:right w:val="none" w:sz="0" w:space="0" w:color="auto"/>
      </w:divBdr>
      <w:divsChild>
        <w:div w:id="360514122">
          <w:marLeft w:val="0"/>
          <w:marRight w:val="0"/>
          <w:marTop w:val="0"/>
          <w:marBottom w:val="0"/>
          <w:divBdr>
            <w:top w:val="none" w:sz="0" w:space="0" w:color="auto"/>
            <w:left w:val="none" w:sz="0" w:space="0" w:color="auto"/>
            <w:bottom w:val="none" w:sz="0" w:space="0" w:color="auto"/>
            <w:right w:val="none" w:sz="0" w:space="0" w:color="auto"/>
          </w:divBdr>
        </w:div>
        <w:div w:id="384068377">
          <w:marLeft w:val="0"/>
          <w:marRight w:val="0"/>
          <w:marTop w:val="0"/>
          <w:marBottom w:val="0"/>
          <w:divBdr>
            <w:top w:val="none" w:sz="0" w:space="0" w:color="auto"/>
            <w:left w:val="none" w:sz="0" w:space="0" w:color="auto"/>
            <w:bottom w:val="none" w:sz="0" w:space="0" w:color="auto"/>
            <w:right w:val="none" w:sz="0" w:space="0" w:color="auto"/>
          </w:divBdr>
        </w:div>
        <w:div w:id="409692079">
          <w:marLeft w:val="0"/>
          <w:marRight w:val="0"/>
          <w:marTop w:val="0"/>
          <w:marBottom w:val="0"/>
          <w:divBdr>
            <w:top w:val="none" w:sz="0" w:space="0" w:color="auto"/>
            <w:left w:val="none" w:sz="0" w:space="0" w:color="auto"/>
            <w:bottom w:val="none" w:sz="0" w:space="0" w:color="auto"/>
            <w:right w:val="none" w:sz="0" w:space="0" w:color="auto"/>
          </w:divBdr>
        </w:div>
        <w:div w:id="487283098">
          <w:marLeft w:val="0"/>
          <w:marRight w:val="0"/>
          <w:marTop w:val="0"/>
          <w:marBottom w:val="0"/>
          <w:divBdr>
            <w:top w:val="none" w:sz="0" w:space="0" w:color="auto"/>
            <w:left w:val="none" w:sz="0" w:space="0" w:color="auto"/>
            <w:bottom w:val="none" w:sz="0" w:space="0" w:color="auto"/>
            <w:right w:val="none" w:sz="0" w:space="0" w:color="auto"/>
          </w:divBdr>
        </w:div>
        <w:div w:id="784077136">
          <w:marLeft w:val="0"/>
          <w:marRight w:val="0"/>
          <w:marTop w:val="0"/>
          <w:marBottom w:val="0"/>
          <w:divBdr>
            <w:top w:val="none" w:sz="0" w:space="0" w:color="auto"/>
            <w:left w:val="none" w:sz="0" w:space="0" w:color="auto"/>
            <w:bottom w:val="none" w:sz="0" w:space="0" w:color="auto"/>
            <w:right w:val="none" w:sz="0" w:space="0" w:color="auto"/>
          </w:divBdr>
        </w:div>
        <w:div w:id="886180503">
          <w:marLeft w:val="0"/>
          <w:marRight w:val="0"/>
          <w:marTop w:val="0"/>
          <w:marBottom w:val="0"/>
          <w:divBdr>
            <w:top w:val="none" w:sz="0" w:space="0" w:color="auto"/>
            <w:left w:val="none" w:sz="0" w:space="0" w:color="auto"/>
            <w:bottom w:val="none" w:sz="0" w:space="0" w:color="auto"/>
            <w:right w:val="none" w:sz="0" w:space="0" w:color="auto"/>
          </w:divBdr>
        </w:div>
        <w:div w:id="965890188">
          <w:marLeft w:val="0"/>
          <w:marRight w:val="0"/>
          <w:marTop w:val="0"/>
          <w:marBottom w:val="0"/>
          <w:divBdr>
            <w:top w:val="none" w:sz="0" w:space="0" w:color="auto"/>
            <w:left w:val="none" w:sz="0" w:space="0" w:color="auto"/>
            <w:bottom w:val="none" w:sz="0" w:space="0" w:color="auto"/>
            <w:right w:val="none" w:sz="0" w:space="0" w:color="auto"/>
          </w:divBdr>
        </w:div>
        <w:div w:id="1091315992">
          <w:marLeft w:val="0"/>
          <w:marRight w:val="0"/>
          <w:marTop w:val="0"/>
          <w:marBottom w:val="0"/>
          <w:divBdr>
            <w:top w:val="none" w:sz="0" w:space="0" w:color="auto"/>
            <w:left w:val="none" w:sz="0" w:space="0" w:color="auto"/>
            <w:bottom w:val="none" w:sz="0" w:space="0" w:color="auto"/>
            <w:right w:val="none" w:sz="0" w:space="0" w:color="auto"/>
          </w:divBdr>
        </w:div>
        <w:div w:id="1303196286">
          <w:marLeft w:val="0"/>
          <w:marRight w:val="0"/>
          <w:marTop w:val="0"/>
          <w:marBottom w:val="0"/>
          <w:divBdr>
            <w:top w:val="none" w:sz="0" w:space="0" w:color="auto"/>
            <w:left w:val="none" w:sz="0" w:space="0" w:color="auto"/>
            <w:bottom w:val="none" w:sz="0" w:space="0" w:color="auto"/>
            <w:right w:val="none" w:sz="0" w:space="0" w:color="auto"/>
          </w:divBdr>
        </w:div>
        <w:div w:id="1401561680">
          <w:marLeft w:val="0"/>
          <w:marRight w:val="0"/>
          <w:marTop w:val="0"/>
          <w:marBottom w:val="0"/>
          <w:divBdr>
            <w:top w:val="none" w:sz="0" w:space="0" w:color="auto"/>
            <w:left w:val="none" w:sz="0" w:space="0" w:color="auto"/>
            <w:bottom w:val="none" w:sz="0" w:space="0" w:color="auto"/>
            <w:right w:val="none" w:sz="0" w:space="0" w:color="auto"/>
          </w:divBdr>
        </w:div>
        <w:div w:id="1420249591">
          <w:marLeft w:val="0"/>
          <w:marRight w:val="0"/>
          <w:marTop w:val="0"/>
          <w:marBottom w:val="0"/>
          <w:divBdr>
            <w:top w:val="none" w:sz="0" w:space="0" w:color="auto"/>
            <w:left w:val="none" w:sz="0" w:space="0" w:color="auto"/>
            <w:bottom w:val="none" w:sz="0" w:space="0" w:color="auto"/>
            <w:right w:val="none" w:sz="0" w:space="0" w:color="auto"/>
          </w:divBdr>
        </w:div>
        <w:div w:id="1460226276">
          <w:marLeft w:val="0"/>
          <w:marRight w:val="0"/>
          <w:marTop w:val="0"/>
          <w:marBottom w:val="0"/>
          <w:divBdr>
            <w:top w:val="none" w:sz="0" w:space="0" w:color="auto"/>
            <w:left w:val="none" w:sz="0" w:space="0" w:color="auto"/>
            <w:bottom w:val="none" w:sz="0" w:space="0" w:color="auto"/>
            <w:right w:val="none" w:sz="0" w:space="0" w:color="auto"/>
          </w:divBdr>
        </w:div>
        <w:div w:id="1639065056">
          <w:marLeft w:val="0"/>
          <w:marRight w:val="0"/>
          <w:marTop w:val="0"/>
          <w:marBottom w:val="0"/>
          <w:divBdr>
            <w:top w:val="none" w:sz="0" w:space="0" w:color="auto"/>
            <w:left w:val="none" w:sz="0" w:space="0" w:color="auto"/>
            <w:bottom w:val="none" w:sz="0" w:space="0" w:color="auto"/>
            <w:right w:val="none" w:sz="0" w:space="0" w:color="auto"/>
          </w:divBdr>
        </w:div>
        <w:div w:id="1676030478">
          <w:marLeft w:val="0"/>
          <w:marRight w:val="0"/>
          <w:marTop w:val="0"/>
          <w:marBottom w:val="0"/>
          <w:divBdr>
            <w:top w:val="none" w:sz="0" w:space="0" w:color="auto"/>
            <w:left w:val="none" w:sz="0" w:space="0" w:color="auto"/>
            <w:bottom w:val="none" w:sz="0" w:space="0" w:color="auto"/>
            <w:right w:val="none" w:sz="0" w:space="0" w:color="auto"/>
          </w:divBdr>
        </w:div>
        <w:div w:id="1687172539">
          <w:marLeft w:val="0"/>
          <w:marRight w:val="0"/>
          <w:marTop w:val="0"/>
          <w:marBottom w:val="0"/>
          <w:divBdr>
            <w:top w:val="none" w:sz="0" w:space="0" w:color="auto"/>
            <w:left w:val="none" w:sz="0" w:space="0" w:color="auto"/>
            <w:bottom w:val="none" w:sz="0" w:space="0" w:color="auto"/>
            <w:right w:val="none" w:sz="0" w:space="0" w:color="auto"/>
          </w:divBdr>
        </w:div>
        <w:div w:id="2137215890">
          <w:marLeft w:val="0"/>
          <w:marRight w:val="0"/>
          <w:marTop w:val="0"/>
          <w:marBottom w:val="0"/>
          <w:divBdr>
            <w:top w:val="none" w:sz="0" w:space="0" w:color="auto"/>
            <w:left w:val="none" w:sz="0" w:space="0" w:color="auto"/>
            <w:bottom w:val="none" w:sz="0" w:space="0" w:color="auto"/>
            <w:right w:val="none" w:sz="0" w:space="0" w:color="auto"/>
          </w:divBdr>
        </w:div>
      </w:divsChild>
    </w:div>
    <w:div w:id="477920857">
      <w:bodyDiv w:val="1"/>
      <w:marLeft w:val="0"/>
      <w:marRight w:val="0"/>
      <w:marTop w:val="0"/>
      <w:marBottom w:val="0"/>
      <w:divBdr>
        <w:top w:val="none" w:sz="0" w:space="0" w:color="auto"/>
        <w:left w:val="none" w:sz="0" w:space="0" w:color="auto"/>
        <w:bottom w:val="none" w:sz="0" w:space="0" w:color="auto"/>
        <w:right w:val="none" w:sz="0" w:space="0" w:color="auto"/>
      </w:divBdr>
      <w:divsChild>
        <w:div w:id="732700465">
          <w:marLeft w:val="0"/>
          <w:marRight w:val="0"/>
          <w:marTop w:val="0"/>
          <w:marBottom w:val="0"/>
          <w:divBdr>
            <w:top w:val="none" w:sz="0" w:space="0" w:color="auto"/>
            <w:left w:val="none" w:sz="0" w:space="0" w:color="auto"/>
            <w:bottom w:val="none" w:sz="0" w:space="0" w:color="auto"/>
            <w:right w:val="none" w:sz="0" w:space="0" w:color="auto"/>
          </w:divBdr>
          <w:divsChild>
            <w:div w:id="525142958">
              <w:marLeft w:val="450"/>
              <w:marRight w:val="450"/>
              <w:marTop w:val="0"/>
              <w:marBottom w:val="0"/>
              <w:divBdr>
                <w:top w:val="none" w:sz="0" w:space="0" w:color="auto"/>
                <w:left w:val="none" w:sz="0" w:space="0" w:color="auto"/>
                <w:bottom w:val="none" w:sz="0" w:space="0" w:color="auto"/>
                <w:right w:val="none" w:sz="0" w:space="0" w:color="auto"/>
              </w:divBdr>
              <w:divsChild>
                <w:div w:id="313028850">
                  <w:marLeft w:val="0"/>
                  <w:marRight w:val="0"/>
                  <w:marTop w:val="0"/>
                  <w:marBottom w:val="0"/>
                  <w:divBdr>
                    <w:top w:val="none" w:sz="0" w:space="0" w:color="auto"/>
                    <w:left w:val="none" w:sz="0" w:space="0" w:color="auto"/>
                    <w:bottom w:val="none" w:sz="0" w:space="0" w:color="auto"/>
                    <w:right w:val="none" w:sz="0" w:space="0" w:color="auto"/>
                  </w:divBdr>
                  <w:divsChild>
                    <w:div w:id="53939415">
                      <w:marLeft w:val="0"/>
                      <w:marRight w:val="0"/>
                      <w:marTop w:val="0"/>
                      <w:marBottom w:val="0"/>
                      <w:divBdr>
                        <w:top w:val="none" w:sz="0" w:space="0" w:color="auto"/>
                        <w:left w:val="none" w:sz="0" w:space="0" w:color="auto"/>
                        <w:bottom w:val="none" w:sz="0" w:space="0" w:color="auto"/>
                        <w:right w:val="none" w:sz="0" w:space="0" w:color="auto"/>
                      </w:divBdr>
                      <w:divsChild>
                        <w:div w:id="1368795646">
                          <w:marLeft w:val="300"/>
                          <w:marRight w:val="300"/>
                          <w:marTop w:val="300"/>
                          <w:marBottom w:val="300"/>
                          <w:divBdr>
                            <w:top w:val="none" w:sz="0" w:space="0" w:color="auto"/>
                            <w:left w:val="none" w:sz="0" w:space="0" w:color="auto"/>
                            <w:bottom w:val="none" w:sz="0" w:space="0" w:color="auto"/>
                            <w:right w:val="none" w:sz="0" w:space="0" w:color="auto"/>
                          </w:divBdr>
                        </w:div>
                        <w:div w:id="161331632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 w:id="192618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26410">
      <w:bodyDiv w:val="1"/>
      <w:marLeft w:val="0"/>
      <w:marRight w:val="0"/>
      <w:marTop w:val="0"/>
      <w:marBottom w:val="0"/>
      <w:divBdr>
        <w:top w:val="none" w:sz="0" w:space="0" w:color="auto"/>
        <w:left w:val="none" w:sz="0" w:space="0" w:color="auto"/>
        <w:bottom w:val="none" w:sz="0" w:space="0" w:color="auto"/>
        <w:right w:val="none" w:sz="0" w:space="0" w:color="auto"/>
      </w:divBdr>
      <w:divsChild>
        <w:div w:id="35355317">
          <w:marLeft w:val="0"/>
          <w:marRight w:val="0"/>
          <w:marTop w:val="0"/>
          <w:marBottom w:val="0"/>
          <w:divBdr>
            <w:top w:val="none" w:sz="0" w:space="0" w:color="auto"/>
            <w:left w:val="none" w:sz="0" w:space="0" w:color="auto"/>
            <w:bottom w:val="none" w:sz="0" w:space="0" w:color="auto"/>
            <w:right w:val="none" w:sz="0" w:space="0" w:color="auto"/>
          </w:divBdr>
        </w:div>
      </w:divsChild>
    </w:div>
    <w:div w:id="574780551">
      <w:bodyDiv w:val="1"/>
      <w:marLeft w:val="0"/>
      <w:marRight w:val="0"/>
      <w:marTop w:val="0"/>
      <w:marBottom w:val="0"/>
      <w:divBdr>
        <w:top w:val="none" w:sz="0" w:space="0" w:color="auto"/>
        <w:left w:val="none" w:sz="0" w:space="0" w:color="auto"/>
        <w:bottom w:val="none" w:sz="0" w:space="0" w:color="auto"/>
        <w:right w:val="none" w:sz="0" w:space="0" w:color="auto"/>
      </w:divBdr>
    </w:div>
    <w:div w:id="642344319">
      <w:bodyDiv w:val="1"/>
      <w:marLeft w:val="0"/>
      <w:marRight w:val="0"/>
      <w:marTop w:val="0"/>
      <w:marBottom w:val="0"/>
      <w:divBdr>
        <w:top w:val="none" w:sz="0" w:space="0" w:color="auto"/>
        <w:left w:val="none" w:sz="0" w:space="0" w:color="auto"/>
        <w:bottom w:val="none" w:sz="0" w:space="0" w:color="auto"/>
        <w:right w:val="none" w:sz="0" w:space="0" w:color="auto"/>
      </w:divBdr>
      <w:divsChild>
        <w:div w:id="31418218">
          <w:marLeft w:val="0"/>
          <w:marRight w:val="0"/>
          <w:marTop w:val="0"/>
          <w:marBottom w:val="60"/>
          <w:divBdr>
            <w:top w:val="none" w:sz="0" w:space="0" w:color="auto"/>
            <w:left w:val="none" w:sz="0" w:space="0" w:color="auto"/>
            <w:bottom w:val="none" w:sz="0" w:space="0" w:color="auto"/>
            <w:right w:val="none" w:sz="0" w:space="0" w:color="auto"/>
          </w:divBdr>
          <w:divsChild>
            <w:div w:id="1160923027">
              <w:marLeft w:val="0"/>
              <w:marRight w:val="0"/>
              <w:marTop w:val="0"/>
              <w:marBottom w:val="0"/>
              <w:divBdr>
                <w:top w:val="none" w:sz="0" w:space="0" w:color="auto"/>
                <w:left w:val="none" w:sz="0" w:space="0" w:color="auto"/>
                <w:bottom w:val="none" w:sz="0" w:space="0" w:color="auto"/>
                <w:right w:val="none" w:sz="0" w:space="0" w:color="auto"/>
              </w:divBdr>
              <w:divsChild>
                <w:div w:id="1130586722">
                  <w:marLeft w:val="0"/>
                  <w:marRight w:val="0"/>
                  <w:marTop w:val="0"/>
                  <w:marBottom w:val="0"/>
                  <w:divBdr>
                    <w:top w:val="none" w:sz="0" w:space="0" w:color="auto"/>
                    <w:left w:val="none" w:sz="0" w:space="0" w:color="auto"/>
                    <w:bottom w:val="none" w:sz="0" w:space="0" w:color="auto"/>
                    <w:right w:val="none" w:sz="0" w:space="0" w:color="auto"/>
                  </w:divBdr>
                </w:div>
                <w:div w:id="1699620798">
                  <w:marLeft w:val="0"/>
                  <w:marRight w:val="0"/>
                  <w:marTop w:val="0"/>
                  <w:marBottom w:val="0"/>
                  <w:divBdr>
                    <w:top w:val="none" w:sz="0" w:space="0" w:color="auto"/>
                    <w:left w:val="none" w:sz="0" w:space="0" w:color="auto"/>
                    <w:bottom w:val="none" w:sz="0" w:space="0" w:color="auto"/>
                    <w:right w:val="none" w:sz="0" w:space="0" w:color="auto"/>
                  </w:divBdr>
                  <w:divsChild>
                    <w:div w:id="1066562706">
                      <w:marLeft w:val="0"/>
                      <w:marRight w:val="150"/>
                      <w:marTop w:val="30"/>
                      <w:marBottom w:val="0"/>
                      <w:divBdr>
                        <w:top w:val="none" w:sz="0" w:space="0" w:color="auto"/>
                        <w:left w:val="none" w:sz="0" w:space="0" w:color="auto"/>
                        <w:bottom w:val="none" w:sz="0" w:space="0" w:color="auto"/>
                        <w:right w:val="none" w:sz="0" w:space="0" w:color="auto"/>
                      </w:divBdr>
                    </w:div>
                    <w:div w:id="1114247712">
                      <w:marLeft w:val="0"/>
                      <w:marRight w:val="0"/>
                      <w:marTop w:val="0"/>
                      <w:marBottom w:val="0"/>
                      <w:divBdr>
                        <w:top w:val="none" w:sz="0" w:space="0" w:color="auto"/>
                        <w:left w:val="none" w:sz="0" w:space="0" w:color="auto"/>
                        <w:bottom w:val="none" w:sz="0" w:space="0" w:color="auto"/>
                        <w:right w:val="none" w:sz="0" w:space="0" w:color="auto"/>
                      </w:divBdr>
                      <w:divsChild>
                        <w:div w:id="1946843590">
                          <w:marLeft w:val="0"/>
                          <w:marRight w:val="0"/>
                          <w:marTop w:val="0"/>
                          <w:marBottom w:val="0"/>
                          <w:divBdr>
                            <w:top w:val="none" w:sz="0" w:space="0" w:color="auto"/>
                            <w:left w:val="none" w:sz="0" w:space="0" w:color="auto"/>
                            <w:bottom w:val="none" w:sz="0" w:space="0" w:color="auto"/>
                            <w:right w:val="none" w:sz="0" w:space="0" w:color="auto"/>
                          </w:divBdr>
                        </w:div>
                      </w:divsChild>
                    </w:div>
                    <w:div w:id="188324714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764227589">
      <w:bodyDiv w:val="1"/>
      <w:marLeft w:val="0"/>
      <w:marRight w:val="0"/>
      <w:marTop w:val="0"/>
      <w:marBottom w:val="0"/>
      <w:divBdr>
        <w:top w:val="none" w:sz="0" w:space="0" w:color="auto"/>
        <w:left w:val="none" w:sz="0" w:space="0" w:color="auto"/>
        <w:bottom w:val="none" w:sz="0" w:space="0" w:color="auto"/>
        <w:right w:val="none" w:sz="0" w:space="0" w:color="auto"/>
      </w:divBdr>
    </w:div>
    <w:div w:id="771899645">
      <w:bodyDiv w:val="1"/>
      <w:marLeft w:val="0"/>
      <w:marRight w:val="0"/>
      <w:marTop w:val="0"/>
      <w:marBottom w:val="0"/>
      <w:divBdr>
        <w:top w:val="none" w:sz="0" w:space="0" w:color="auto"/>
        <w:left w:val="none" w:sz="0" w:space="0" w:color="auto"/>
        <w:bottom w:val="none" w:sz="0" w:space="0" w:color="auto"/>
        <w:right w:val="none" w:sz="0" w:space="0" w:color="auto"/>
      </w:divBdr>
    </w:div>
    <w:div w:id="817378130">
      <w:bodyDiv w:val="1"/>
      <w:marLeft w:val="0"/>
      <w:marRight w:val="0"/>
      <w:marTop w:val="0"/>
      <w:marBottom w:val="0"/>
      <w:divBdr>
        <w:top w:val="none" w:sz="0" w:space="0" w:color="auto"/>
        <w:left w:val="none" w:sz="0" w:space="0" w:color="auto"/>
        <w:bottom w:val="none" w:sz="0" w:space="0" w:color="auto"/>
        <w:right w:val="none" w:sz="0" w:space="0" w:color="auto"/>
      </w:divBdr>
    </w:div>
    <w:div w:id="825629346">
      <w:bodyDiv w:val="1"/>
      <w:marLeft w:val="0"/>
      <w:marRight w:val="0"/>
      <w:marTop w:val="0"/>
      <w:marBottom w:val="0"/>
      <w:divBdr>
        <w:top w:val="none" w:sz="0" w:space="0" w:color="auto"/>
        <w:left w:val="none" w:sz="0" w:space="0" w:color="auto"/>
        <w:bottom w:val="none" w:sz="0" w:space="0" w:color="auto"/>
        <w:right w:val="none" w:sz="0" w:space="0" w:color="auto"/>
      </w:divBdr>
    </w:div>
    <w:div w:id="861941391">
      <w:bodyDiv w:val="1"/>
      <w:marLeft w:val="0"/>
      <w:marRight w:val="0"/>
      <w:marTop w:val="0"/>
      <w:marBottom w:val="0"/>
      <w:divBdr>
        <w:top w:val="none" w:sz="0" w:space="0" w:color="auto"/>
        <w:left w:val="none" w:sz="0" w:space="0" w:color="auto"/>
        <w:bottom w:val="none" w:sz="0" w:space="0" w:color="auto"/>
        <w:right w:val="none" w:sz="0" w:space="0" w:color="auto"/>
      </w:divBdr>
      <w:divsChild>
        <w:div w:id="39132330">
          <w:marLeft w:val="0"/>
          <w:marRight w:val="0"/>
          <w:marTop w:val="0"/>
          <w:marBottom w:val="0"/>
          <w:divBdr>
            <w:top w:val="none" w:sz="0" w:space="0" w:color="auto"/>
            <w:left w:val="none" w:sz="0" w:space="0" w:color="auto"/>
            <w:bottom w:val="none" w:sz="0" w:space="0" w:color="auto"/>
            <w:right w:val="none" w:sz="0" w:space="0" w:color="auto"/>
          </w:divBdr>
        </w:div>
        <w:div w:id="97333820">
          <w:marLeft w:val="0"/>
          <w:marRight w:val="0"/>
          <w:marTop w:val="0"/>
          <w:marBottom w:val="0"/>
          <w:divBdr>
            <w:top w:val="none" w:sz="0" w:space="0" w:color="auto"/>
            <w:left w:val="none" w:sz="0" w:space="0" w:color="auto"/>
            <w:bottom w:val="none" w:sz="0" w:space="0" w:color="auto"/>
            <w:right w:val="none" w:sz="0" w:space="0" w:color="auto"/>
          </w:divBdr>
        </w:div>
        <w:div w:id="100536868">
          <w:marLeft w:val="142"/>
          <w:marRight w:val="0"/>
          <w:marTop w:val="0"/>
          <w:marBottom w:val="0"/>
          <w:divBdr>
            <w:top w:val="none" w:sz="0" w:space="0" w:color="auto"/>
            <w:left w:val="none" w:sz="0" w:space="0" w:color="auto"/>
            <w:bottom w:val="none" w:sz="0" w:space="0" w:color="auto"/>
            <w:right w:val="none" w:sz="0" w:space="0" w:color="auto"/>
          </w:divBdr>
        </w:div>
        <w:div w:id="187643971">
          <w:marLeft w:val="142"/>
          <w:marRight w:val="0"/>
          <w:marTop w:val="0"/>
          <w:marBottom w:val="0"/>
          <w:divBdr>
            <w:top w:val="none" w:sz="0" w:space="0" w:color="auto"/>
            <w:left w:val="none" w:sz="0" w:space="0" w:color="auto"/>
            <w:bottom w:val="none" w:sz="0" w:space="0" w:color="auto"/>
            <w:right w:val="none" w:sz="0" w:space="0" w:color="auto"/>
          </w:divBdr>
        </w:div>
        <w:div w:id="271859144">
          <w:marLeft w:val="0"/>
          <w:marRight w:val="0"/>
          <w:marTop w:val="0"/>
          <w:marBottom w:val="0"/>
          <w:divBdr>
            <w:top w:val="none" w:sz="0" w:space="0" w:color="auto"/>
            <w:left w:val="none" w:sz="0" w:space="0" w:color="auto"/>
            <w:bottom w:val="none" w:sz="0" w:space="0" w:color="auto"/>
            <w:right w:val="none" w:sz="0" w:space="0" w:color="auto"/>
          </w:divBdr>
        </w:div>
        <w:div w:id="291324006">
          <w:marLeft w:val="0"/>
          <w:marRight w:val="0"/>
          <w:marTop w:val="0"/>
          <w:marBottom w:val="0"/>
          <w:divBdr>
            <w:top w:val="none" w:sz="0" w:space="0" w:color="auto"/>
            <w:left w:val="none" w:sz="0" w:space="0" w:color="auto"/>
            <w:bottom w:val="none" w:sz="0" w:space="0" w:color="auto"/>
            <w:right w:val="none" w:sz="0" w:space="0" w:color="auto"/>
          </w:divBdr>
        </w:div>
        <w:div w:id="398794385">
          <w:marLeft w:val="0"/>
          <w:marRight w:val="0"/>
          <w:marTop w:val="0"/>
          <w:marBottom w:val="0"/>
          <w:divBdr>
            <w:top w:val="none" w:sz="0" w:space="0" w:color="auto"/>
            <w:left w:val="none" w:sz="0" w:space="0" w:color="auto"/>
            <w:bottom w:val="none" w:sz="0" w:space="0" w:color="auto"/>
            <w:right w:val="none" w:sz="0" w:space="0" w:color="auto"/>
          </w:divBdr>
        </w:div>
        <w:div w:id="643968917">
          <w:marLeft w:val="142"/>
          <w:marRight w:val="0"/>
          <w:marTop w:val="0"/>
          <w:marBottom w:val="0"/>
          <w:divBdr>
            <w:top w:val="none" w:sz="0" w:space="0" w:color="auto"/>
            <w:left w:val="none" w:sz="0" w:space="0" w:color="auto"/>
            <w:bottom w:val="none" w:sz="0" w:space="0" w:color="auto"/>
            <w:right w:val="none" w:sz="0" w:space="0" w:color="auto"/>
          </w:divBdr>
        </w:div>
        <w:div w:id="719284535">
          <w:marLeft w:val="0"/>
          <w:marRight w:val="0"/>
          <w:marTop w:val="0"/>
          <w:marBottom w:val="0"/>
          <w:divBdr>
            <w:top w:val="none" w:sz="0" w:space="0" w:color="auto"/>
            <w:left w:val="none" w:sz="0" w:space="0" w:color="auto"/>
            <w:bottom w:val="none" w:sz="0" w:space="0" w:color="auto"/>
            <w:right w:val="none" w:sz="0" w:space="0" w:color="auto"/>
          </w:divBdr>
        </w:div>
        <w:div w:id="985352716">
          <w:marLeft w:val="0"/>
          <w:marRight w:val="0"/>
          <w:marTop w:val="0"/>
          <w:marBottom w:val="0"/>
          <w:divBdr>
            <w:top w:val="none" w:sz="0" w:space="0" w:color="auto"/>
            <w:left w:val="none" w:sz="0" w:space="0" w:color="auto"/>
            <w:bottom w:val="none" w:sz="0" w:space="0" w:color="auto"/>
            <w:right w:val="none" w:sz="0" w:space="0" w:color="auto"/>
          </w:divBdr>
        </w:div>
        <w:div w:id="991523039">
          <w:marLeft w:val="142"/>
          <w:marRight w:val="0"/>
          <w:marTop w:val="0"/>
          <w:marBottom w:val="0"/>
          <w:divBdr>
            <w:top w:val="none" w:sz="0" w:space="0" w:color="auto"/>
            <w:left w:val="none" w:sz="0" w:space="0" w:color="auto"/>
            <w:bottom w:val="none" w:sz="0" w:space="0" w:color="auto"/>
            <w:right w:val="none" w:sz="0" w:space="0" w:color="auto"/>
          </w:divBdr>
        </w:div>
        <w:div w:id="1031343184">
          <w:marLeft w:val="0"/>
          <w:marRight w:val="0"/>
          <w:marTop w:val="0"/>
          <w:marBottom w:val="0"/>
          <w:divBdr>
            <w:top w:val="none" w:sz="0" w:space="0" w:color="auto"/>
            <w:left w:val="none" w:sz="0" w:space="0" w:color="auto"/>
            <w:bottom w:val="none" w:sz="0" w:space="0" w:color="auto"/>
            <w:right w:val="none" w:sz="0" w:space="0" w:color="auto"/>
          </w:divBdr>
        </w:div>
        <w:div w:id="1200825193">
          <w:marLeft w:val="0"/>
          <w:marRight w:val="0"/>
          <w:marTop w:val="0"/>
          <w:marBottom w:val="0"/>
          <w:divBdr>
            <w:top w:val="none" w:sz="0" w:space="0" w:color="auto"/>
            <w:left w:val="none" w:sz="0" w:space="0" w:color="auto"/>
            <w:bottom w:val="none" w:sz="0" w:space="0" w:color="auto"/>
            <w:right w:val="none" w:sz="0" w:space="0" w:color="auto"/>
          </w:divBdr>
        </w:div>
        <w:div w:id="1301568253">
          <w:marLeft w:val="0"/>
          <w:marRight w:val="0"/>
          <w:marTop w:val="0"/>
          <w:marBottom w:val="0"/>
          <w:divBdr>
            <w:top w:val="none" w:sz="0" w:space="0" w:color="auto"/>
            <w:left w:val="none" w:sz="0" w:space="0" w:color="auto"/>
            <w:bottom w:val="none" w:sz="0" w:space="0" w:color="auto"/>
            <w:right w:val="none" w:sz="0" w:space="0" w:color="auto"/>
          </w:divBdr>
        </w:div>
        <w:div w:id="1364019738">
          <w:marLeft w:val="0"/>
          <w:marRight w:val="0"/>
          <w:marTop w:val="0"/>
          <w:marBottom w:val="0"/>
          <w:divBdr>
            <w:top w:val="none" w:sz="0" w:space="0" w:color="auto"/>
            <w:left w:val="none" w:sz="0" w:space="0" w:color="auto"/>
            <w:bottom w:val="none" w:sz="0" w:space="0" w:color="auto"/>
            <w:right w:val="none" w:sz="0" w:space="0" w:color="auto"/>
          </w:divBdr>
        </w:div>
        <w:div w:id="1807165920">
          <w:marLeft w:val="0"/>
          <w:marRight w:val="0"/>
          <w:marTop w:val="0"/>
          <w:marBottom w:val="0"/>
          <w:divBdr>
            <w:top w:val="none" w:sz="0" w:space="0" w:color="auto"/>
            <w:left w:val="none" w:sz="0" w:space="0" w:color="auto"/>
            <w:bottom w:val="none" w:sz="0" w:space="0" w:color="auto"/>
            <w:right w:val="none" w:sz="0" w:space="0" w:color="auto"/>
          </w:divBdr>
        </w:div>
        <w:div w:id="1957984235">
          <w:marLeft w:val="0"/>
          <w:marRight w:val="0"/>
          <w:marTop w:val="0"/>
          <w:marBottom w:val="0"/>
          <w:divBdr>
            <w:top w:val="none" w:sz="0" w:space="0" w:color="auto"/>
            <w:left w:val="none" w:sz="0" w:space="0" w:color="auto"/>
            <w:bottom w:val="none" w:sz="0" w:space="0" w:color="auto"/>
            <w:right w:val="none" w:sz="0" w:space="0" w:color="auto"/>
          </w:divBdr>
        </w:div>
        <w:div w:id="2032562452">
          <w:marLeft w:val="0"/>
          <w:marRight w:val="0"/>
          <w:marTop w:val="0"/>
          <w:marBottom w:val="0"/>
          <w:divBdr>
            <w:top w:val="none" w:sz="0" w:space="0" w:color="auto"/>
            <w:left w:val="none" w:sz="0" w:space="0" w:color="auto"/>
            <w:bottom w:val="none" w:sz="0" w:space="0" w:color="auto"/>
            <w:right w:val="none" w:sz="0" w:space="0" w:color="auto"/>
          </w:divBdr>
        </w:div>
        <w:div w:id="2071883970">
          <w:marLeft w:val="0"/>
          <w:marRight w:val="0"/>
          <w:marTop w:val="0"/>
          <w:marBottom w:val="0"/>
          <w:divBdr>
            <w:top w:val="none" w:sz="0" w:space="0" w:color="auto"/>
            <w:left w:val="none" w:sz="0" w:space="0" w:color="auto"/>
            <w:bottom w:val="none" w:sz="0" w:space="0" w:color="auto"/>
            <w:right w:val="none" w:sz="0" w:space="0" w:color="auto"/>
          </w:divBdr>
        </w:div>
        <w:div w:id="2100632375">
          <w:marLeft w:val="142"/>
          <w:marRight w:val="0"/>
          <w:marTop w:val="0"/>
          <w:marBottom w:val="0"/>
          <w:divBdr>
            <w:top w:val="none" w:sz="0" w:space="0" w:color="auto"/>
            <w:left w:val="none" w:sz="0" w:space="0" w:color="auto"/>
            <w:bottom w:val="none" w:sz="0" w:space="0" w:color="auto"/>
            <w:right w:val="none" w:sz="0" w:space="0" w:color="auto"/>
          </w:divBdr>
        </w:div>
        <w:div w:id="2132043844">
          <w:marLeft w:val="0"/>
          <w:marRight w:val="0"/>
          <w:marTop w:val="0"/>
          <w:marBottom w:val="0"/>
          <w:divBdr>
            <w:top w:val="none" w:sz="0" w:space="0" w:color="auto"/>
            <w:left w:val="none" w:sz="0" w:space="0" w:color="auto"/>
            <w:bottom w:val="none" w:sz="0" w:space="0" w:color="auto"/>
            <w:right w:val="none" w:sz="0" w:space="0" w:color="auto"/>
          </w:divBdr>
        </w:div>
      </w:divsChild>
    </w:div>
    <w:div w:id="900403256">
      <w:bodyDiv w:val="1"/>
      <w:marLeft w:val="0"/>
      <w:marRight w:val="0"/>
      <w:marTop w:val="0"/>
      <w:marBottom w:val="0"/>
      <w:divBdr>
        <w:top w:val="none" w:sz="0" w:space="0" w:color="auto"/>
        <w:left w:val="none" w:sz="0" w:space="0" w:color="auto"/>
        <w:bottom w:val="none" w:sz="0" w:space="0" w:color="auto"/>
        <w:right w:val="none" w:sz="0" w:space="0" w:color="auto"/>
      </w:divBdr>
    </w:div>
    <w:div w:id="943876563">
      <w:bodyDiv w:val="1"/>
      <w:marLeft w:val="0"/>
      <w:marRight w:val="0"/>
      <w:marTop w:val="0"/>
      <w:marBottom w:val="0"/>
      <w:divBdr>
        <w:top w:val="none" w:sz="0" w:space="0" w:color="auto"/>
        <w:left w:val="none" w:sz="0" w:space="0" w:color="auto"/>
        <w:bottom w:val="none" w:sz="0" w:space="0" w:color="auto"/>
        <w:right w:val="none" w:sz="0" w:space="0" w:color="auto"/>
      </w:divBdr>
    </w:div>
    <w:div w:id="1002969648">
      <w:bodyDiv w:val="1"/>
      <w:marLeft w:val="0"/>
      <w:marRight w:val="0"/>
      <w:marTop w:val="0"/>
      <w:marBottom w:val="0"/>
      <w:divBdr>
        <w:top w:val="none" w:sz="0" w:space="0" w:color="auto"/>
        <w:left w:val="none" w:sz="0" w:space="0" w:color="auto"/>
        <w:bottom w:val="none" w:sz="0" w:space="0" w:color="auto"/>
        <w:right w:val="none" w:sz="0" w:space="0" w:color="auto"/>
      </w:divBdr>
      <w:divsChild>
        <w:div w:id="1596087174">
          <w:marLeft w:val="0"/>
          <w:marRight w:val="0"/>
          <w:marTop w:val="0"/>
          <w:marBottom w:val="0"/>
          <w:divBdr>
            <w:top w:val="none" w:sz="0" w:space="0" w:color="auto"/>
            <w:left w:val="none" w:sz="0" w:space="0" w:color="auto"/>
            <w:bottom w:val="none" w:sz="0" w:space="0" w:color="auto"/>
            <w:right w:val="none" w:sz="0" w:space="0" w:color="auto"/>
          </w:divBdr>
          <w:divsChild>
            <w:div w:id="1120413137">
              <w:marLeft w:val="0"/>
              <w:marRight w:val="0"/>
              <w:marTop w:val="0"/>
              <w:marBottom w:val="0"/>
              <w:divBdr>
                <w:top w:val="none" w:sz="0" w:space="0" w:color="auto"/>
                <w:left w:val="none" w:sz="0" w:space="0" w:color="auto"/>
                <w:bottom w:val="none" w:sz="0" w:space="0" w:color="auto"/>
                <w:right w:val="none" w:sz="0" w:space="0" w:color="auto"/>
              </w:divBdr>
              <w:divsChild>
                <w:div w:id="32462926">
                  <w:marLeft w:val="0"/>
                  <w:marRight w:val="0"/>
                  <w:marTop w:val="0"/>
                  <w:marBottom w:val="0"/>
                  <w:divBdr>
                    <w:top w:val="none" w:sz="0" w:space="0" w:color="auto"/>
                    <w:left w:val="none" w:sz="0" w:space="0" w:color="auto"/>
                    <w:bottom w:val="none" w:sz="0" w:space="0" w:color="auto"/>
                    <w:right w:val="none" w:sz="0" w:space="0" w:color="auto"/>
                  </w:divBdr>
                  <w:divsChild>
                    <w:div w:id="1115947395">
                      <w:marLeft w:val="0"/>
                      <w:marRight w:val="0"/>
                      <w:marTop w:val="0"/>
                      <w:marBottom w:val="0"/>
                      <w:divBdr>
                        <w:top w:val="none" w:sz="0" w:space="0" w:color="auto"/>
                        <w:left w:val="none" w:sz="0" w:space="0" w:color="auto"/>
                        <w:bottom w:val="none" w:sz="0" w:space="0" w:color="auto"/>
                        <w:right w:val="none" w:sz="0" w:space="0" w:color="auto"/>
                      </w:divBdr>
                      <w:divsChild>
                        <w:div w:id="1571379171">
                          <w:marLeft w:val="0"/>
                          <w:marRight w:val="0"/>
                          <w:marTop w:val="0"/>
                          <w:marBottom w:val="0"/>
                          <w:divBdr>
                            <w:top w:val="none" w:sz="0" w:space="0" w:color="auto"/>
                            <w:left w:val="none" w:sz="0" w:space="0" w:color="auto"/>
                            <w:bottom w:val="none" w:sz="0" w:space="0" w:color="auto"/>
                            <w:right w:val="none" w:sz="0" w:space="0" w:color="auto"/>
                          </w:divBdr>
                          <w:divsChild>
                            <w:div w:id="1663894184">
                              <w:marLeft w:val="0"/>
                              <w:marRight w:val="0"/>
                              <w:marTop w:val="0"/>
                              <w:marBottom w:val="0"/>
                              <w:divBdr>
                                <w:top w:val="none" w:sz="0" w:space="0" w:color="auto"/>
                                <w:left w:val="none" w:sz="0" w:space="0" w:color="auto"/>
                                <w:bottom w:val="none" w:sz="0" w:space="0" w:color="auto"/>
                                <w:right w:val="none" w:sz="0" w:space="0" w:color="auto"/>
                              </w:divBdr>
                              <w:divsChild>
                                <w:div w:id="1262646783">
                                  <w:marLeft w:val="0"/>
                                  <w:marRight w:val="0"/>
                                  <w:marTop w:val="0"/>
                                  <w:marBottom w:val="0"/>
                                  <w:divBdr>
                                    <w:top w:val="none" w:sz="0" w:space="0" w:color="auto"/>
                                    <w:left w:val="none" w:sz="0" w:space="0" w:color="auto"/>
                                    <w:bottom w:val="none" w:sz="0" w:space="0" w:color="auto"/>
                                    <w:right w:val="none" w:sz="0" w:space="0" w:color="auto"/>
                                  </w:divBdr>
                                  <w:divsChild>
                                    <w:div w:id="1203348">
                                      <w:marLeft w:val="0"/>
                                      <w:marRight w:val="0"/>
                                      <w:marTop w:val="0"/>
                                      <w:marBottom w:val="0"/>
                                      <w:divBdr>
                                        <w:top w:val="none" w:sz="0" w:space="0" w:color="auto"/>
                                        <w:left w:val="none" w:sz="0" w:space="0" w:color="auto"/>
                                        <w:bottom w:val="none" w:sz="0" w:space="0" w:color="auto"/>
                                        <w:right w:val="none" w:sz="0" w:space="0" w:color="auto"/>
                                      </w:divBdr>
                                      <w:divsChild>
                                        <w:div w:id="591202181">
                                          <w:marLeft w:val="0"/>
                                          <w:marRight w:val="0"/>
                                          <w:marTop w:val="0"/>
                                          <w:marBottom w:val="0"/>
                                          <w:divBdr>
                                            <w:top w:val="none" w:sz="0" w:space="0" w:color="auto"/>
                                            <w:left w:val="none" w:sz="0" w:space="0" w:color="auto"/>
                                            <w:bottom w:val="none" w:sz="0" w:space="0" w:color="auto"/>
                                            <w:right w:val="none" w:sz="0" w:space="0" w:color="auto"/>
                                          </w:divBdr>
                                          <w:divsChild>
                                            <w:div w:id="157617367">
                                              <w:marLeft w:val="0"/>
                                              <w:marRight w:val="0"/>
                                              <w:marTop w:val="0"/>
                                              <w:marBottom w:val="0"/>
                                              <w:divBdr>
                                                <w:top w:val="none" w:sz="0" w:space="0" w:color="auto"/>
                                                <w:left w:val="none" w:sz="0" w:space="0" w:color="auto"/>
                                                <w:bottom w:val="none" w:sz="0" w:space="0" w:color="auto"/>
                                                <w:right w:val="none" w:sz="0" w:space="0" w:color="auto"/>
                                              </w:divBdr>
                                              <w:divsChild>
                                                <w:div w:id="708727270">
                                                  <w:marLeft w:val="0"/>
                                                  <w:marRight w:val="0"/>
                                                  <w:marTop w:val="0"/>
                                                  <w:marBottom w:val="0"/>
                                                  <w:divBdr>
                                                    <w:top w:val="none" w:sz="0" w:space="0" w:color="auto"/>
                                                    <w:left w:val="none" w:sz="0" w:space="0" w:color="auto"/>
                                                    <w:bottom w:val="none" w:sz="0" w:space="0" w:color="auto"/>
                                                    <w:right w:val="none" w:sz="0" w:space="0" w:color="auto"/>
                                                  </w:divBdr>
                                                  <w:divsChild>
                                                    <w:div w:id="777022249">
                                                      <w:marLeft w:val="0"/>
                                                      <w:marRight w:val="0"/>
                                                      <w:marTop w:val="0"/>
                                                      <w:marBottom w:val="0"/>
                                                      <w:divBdr>
                                                        <w:top w:val="none" w:sz="0" w:space="0" w:color="auto"/>
                                                        <w:left w:val="none" w:sz="0" w:space="0" w:color="auto"/>
                                                        <w:bottom w:val="none" w:sz="0" w:space="0" w:color="auto"/>
                                                        <w:right w:val="none" w:sz="0" w:space="0" w:color="auto"/>
                                                      </w:divBdr>
                                                      <w:divsChild>
                                                        <w:div w:id="1914470200">
                                                          <w:marLeft w:val="0"/>
                                                          <w:marRight w:val="0"/>
                                                          <w:marTop w:val="0"/>
                                                          <w:marBottom w:val="0"/>
                                                          <w:divBdr>
                                                            <w:top w:val="none" w:sz="0" w:space="0" w:color="auto"/>
                                                            <w:left w:val="none" w:sz="0" w:space="0" w:color="auto"/>
                                                            <w:bottom w:val="none" w:sz="0" w:space="0" w:color="auto"/>
                                                            <w:right w:val="none" w:sz="0" w:space="0" w:color="auto"/>
                                                          </w:divBdr>
                                                          <w:divsChild>
                                                            <w:div w:id="2146924435">
                                                              <w:marLeft w:val="0"/>
                                                              <w:marRight w:val="0"/>
                                                              <w:marTop w:val="0"/>
                                                              <w:marBottom w:val="0"/>
                                                              <w:divBdr>
                                                                <w:top w:val="none" w:sz="0" w:space="0" w:color="auto"/>
                                                                <w:left w:val="none" w:sz="0" w:space="0" w:color="auto"/>
                                                                <w:bottom w:val="none" w:sz="0" w:space="0" w:color="auto"/>
                                                                <w:right w:val="none" w:sz="0" w:space="0" w:color="auto"/>
                                                              </w:divBdr>
                                                              <w:divsChild>
                                                                <w:div w:id="1847790956">
                                                                  <w:marLeft w:val="0"/>
                                                                  <w:marRight w:val="0"/>
                                                                  <w:marTop w:val="0"/>
                                                                  <w:marBottom w:val="0"/>
                                                                  <w:divBdr>
                                                                    <w:top w:val="none" w:sz="0" w:space="0" w:color="auto"/>
                                                                    <w:left w:val="none" w:sz="0" w:space="0" w:color="auto"/>
                                                                    <w:bottom w:val="none" w:sz="0" w:space="0" w:color="auto"/>
                                                                    <w:right w:val="none" w:sz="0" w:space="0" w:color="auto"/>
                                                                  </w:divBdr>
                                                                  <w:divsChild>
                                                                    <w:div w:id="52237616">
                                                                      <w:marLeft w:val="0"/>
                                                                      <w:marRight w:val="0"/>
                                                                      <w:marTop w:val="0"/>
                                                                      <w:marBottom w:val="0"/>
                                                                      <w:divBdr>
                                                                        <w:top w:val="none" w:sz="0" w:space="0" w:color="auto"/>
                                                                        <w:left w:val="none" w:sz="0" w:space="0" w:color="auto"/>
                                                                        <w:bottom w:val="none" w:sz="0" w:space="0" w:color="auto"/>
                                                                        <w:right w:val="none" w:sz="0" w:space="0" w:color="auto"/>
                                                                      </w:divBdr>
                                                                      <w:divsChild>
                                                                        <w:div w:id="987594732">
                                                                          <w:marLeft w:val="0"/>
                                                                          <w:marRight w:val="0"/>
                                                                          <w:marTop w:val="0"/>
                                                                          <w:marBottom w:val="0"/>
                                                                          <w:divBdr>
                                                                            <w:top w:val="none" w:sz="0" w:space="0" w:color="auto"/>
                                                                            <w:left w:val="none" w:sz="0" w:space="0" w:color="auto"/>
                                                                            <w:bottom w:val="none" w:sz="0" w:space="0" w:color="auto"/>
                                                                            <w:right w:val="none" w:sz="0" w:space="0" w:color="auto"/>
                                                                          </w:divBdr>
                                                                          <w:divsChild>
                                                                            <w:div w:id="154876730">
                                                                              <w:marLeft w:val="0"/>
                                                                              <w:marRight w:val="0"/>
                                                                              <w:marTop w:val="0"/>
                                                                              <w:marBottom w:val="0"/>
                                                                              <w:divBdr>
                                                                                <w:top w:val="none" w:sz="0" w:space="0" w:color="auto"/>
                                                                                <w:left w:val="none" w:sz="0" w:space="0" w:color="auto"/>
                                                                                <w:bottom w:val="none" w:sz="0" w:space="0" w:color="auto"/>
                                                                                <w:right w:val="none" w:sz="0" w:space="0" w:color="auto"/>
                                                                              </w:divBdr>
                                                                              <w:divsChild>
                                                                                <w:div w:id="1675573702">
                                                                                  <w:marLeft w:val="0"/>
                                                                                  <w:marRight w:val="0"/>
                                                                                  <w:marTop w:val="0"/>
                                                                                  <w:marBottom w:val="0"/>
                                                                                  <w:divBdr>
                                                                                    <w:top w:val="none" w:sz="0" w:space="0" w:color="auto"/>
                                                                                    <w:left w:val="none" w:sz="0" w:space="0" w:color="auto"/>
                                                                                    <w:bottom w:val="none" w:sz="0" w:space="0" w:color="auto"/>
                                                                                    <w:right w:val="none" w:sz="0" w:space="0" w:color="auto"/>
                                                                                  </w:divBdr>
                                                                                  <w:divsChild>
                                                                                    <w:div w:id="731467130">
                                                                                      <w:marLeft w:val="0"/>
                                                                                      <w:marRight w:val="0"/>
                                                                                      <w:marTop w:val="0"/>
                                                                                      <w:marBottom w:val="0"/>
                                                                                      <w:divBdr>
                                                                                        <w:top w:val="none" w:sz="0" w:space="0" w:color="auto"/>
                                                                                        <w:left w:val="none" w:sz="0" w:space="0" w:color="auto"/>
                                                                                        <w:bottom w:val="none" w:sz="0" w:space="0" w:color="auto"/>
                                                                                        <w:right w:val="none" w:sz="0" w:space="0" w:color="auto"/>
                                                                                      </w:divBdr>
                                                                                      <w:divsChild>
                                                                                        <w:div w:id="455173905">
                                                                                          <w:marLeft w:val="0"/>
                                                                                          <w:marRight w:val="0"/>
                                                                                          <w:marTop w:val="0"/>
                                                                                          <w:marBottom w:val="0"/>
                                                                                          <w:divBdr>
                                                                                            <w:top w:val="none" w:sz="0" w:space="0" w:color="auto"/>
                                                                                            <w:left w:val="none" w:sz="0" w:space="0" w:color="auto"/>
                                                                                            <w:bottom w:val="none" w:sz="0" w:space="0" w:color="auto"/>
                                                                                            <w:right w:val="none" w:sz="0" w:space="0" w:color="auto"/>
                                                                                          </w:divBdr>
                                                                                          <w:divsChild>
                                                                                            <w:div w:id="1602495374">
                                                                                              <w:marLeft w:val="0"/>
                                                                                              <w:marRight w:val="0"/>
                                                                                              <w:marTop w:val="0"/>
                                                                                              <w:marBottom w:val="0"/>
                                                                                              <w:divBdr>
                                                                                                <w:top w:val="none" w:sz="0" w:space="0" w:color="auto"/>
                                                                                                <w:left w:val="none" w:sz="0" w:space="0" w:color="auto"/>
                                                                                                <w:bottom w:val="none" w:sz="0" w:space="0" w:color="auto"/>
                                                                                                <w:right w:val="none" w:sz="0" w:space="0" w:color="auto"/>
                                                                                              </w:divBdr>
                                                                                              <w:divsChild>
                                                                                                <w:div w:id="715274293">
                                                                                                  <w:marLeft w:val="0"/>
                                                                                                  <w:marRight w:val="0"/>
                                                                                                  <w:marTop w:val="0"/>
                                                                                                  <w:marBottom w:val="0"/>
                                                                                                  <w:divBdr>
                                                                                                    <w:top w:val="none" w:sz="0" w:space="0" w:color="auto"/>
                                                                                                    <w:left w:val="none" w:sz="0" w:space="0" w:color="auto"/>
                                                                                                    <w:bottom w:val="none" w:sz="0" w:space="0" w:color="auto"/>
                                                                                                    <w:right w:val="none" w:sz="0" w:space="0" w:color="auto"/>
                                                                                                  </w:divBdr>
                                                                                                  <w:divsChild>
                                                                                                    <w:div w:id="1726878335">
                                                                                                      <w:marLeft w:val="0"/>
                                                                                                      <w:marRight w:val="0"/>
                                                                                                      <w:marTop w:val="0"/>
                                                                                                      <w:marBottom w:val="0"/>
                                                                                                      <w:divBdr>
                                                                                                        <w:top w:val="none" w:sz="0" w:space="0" w:color="auto"/>
                                                                                                        <w:left w:val="none" w:sz="0" w:space="0" w:color="auto"/>
                                                                                                        <w:bottom w:val="none" w:sz="0" w:space="0" w:color="auto"/>
                                                                                                        <w:right w:val="none" w:sz="0" w:space="0" w:color="auto"/>
                                                                                                      </w:divBdr>
                                                                                                      <w:divsChild>
                                                                                                        <w:div w:id="836460560">
                                                                                                          <w:marLeft w:val="0"/>
                                                                                                          <w:marRight w:val="0"/>
                                                                                                          <w:marTop w:val="0"/>
                                                                                                          <w:marBottom w:val="0"/>
                                                                                                          <w:divBdr>
                                                                                                            <w:top w:val="none" w:sz="0" w:space="0" w:color="auto"/>
                                                                                                            <w:left w:val="none" w:sz="0" w:space="0" w:color="auto"/>
                                                                                                            <w:bottom w:val="none" w:sz="0" w:space="0" w:color="auto"/>
                                                                                                            <w:right w:val="none" w:sz="0" w:space="0" w:color="auto"/>
                                                                                                          </w:divBdr>
                                                                                                          <w:divsChild>
                                                                                                            <w:div w:id="1857190204">
                                                                                                              <w:marLeft w:val="0"/>
                                                                                                              <w:marRight w:val="0"/>
                                                                                                              <w:marTop w:val="0"/>
                                                                                                              <w:marBottom w:val="0"/>
                                                                                                              <w:divBdr>
                                                                                                                <w:top w:val="none" w:sz="0" w:space="0" w:color="auto"/>
                                                                                                                <w:left w:val="none" w:sz="0" w:space="0" w:color="auto"/>
                                                                                                                <w:bottom w:val="none" w:sz="0" w:space="0" w:color="auto"/>
                                                                                                                <w:right w:val="none" w:sz="0" w:space="0" w:color="auto"/>
                                                                                                              </w:divBdr>
                                                                                                              <w:divsChild>
                                                                                                                <w:div w:id="250891419">
                                                                                                                  <w:marLeft w:val="0"/>
                                                                                                                  <w:marRight w:val="0"/>
                                                                                                                  <w:marTop w:val="0"/>
                                                                                                                  <w:marBottom w:val="0"/>
                                                                                                                  <w:divBdr>
                                                                                                                    <w:top w:val="none" w:sz="0" w:space="0" w:color="auto"/>
                                                                                                                    <w:left w:val="none" w:sz="0" w:space="0" w:color="auto"/>
                                                                                                                    <w:bottom w:val="none" w:sz="0" w:space="0" w:color="auto"/>
                                                                                                                    <w:right w:val="none" w:sz="0" w:space="0" w:color="auto"/>
                                                                                                                  </w:divBdr>
                                                                                                                  <w:divsChild>
                                                                                                                    <w:div w:id="1692337076">
                                                                                                                      <w:marLeft w:val="0"/>
                                                                                                                      <w:marRight w:val="0"/>
                                                                                                                      <w:marTop w:val="0"/>
                                                                                                                      <w:marBottom w:val="0"/>
                                                                                                                      <w:divBdr>
                                                                                                                        <w:top w:val="none" w:sz="0" w:space="0" w:color="auto"/>
                                                                                                                        <w:left w:val="none" w:sz="0" w:space="0" w:color="auto"/>
                                                                                                                        <w:bottom w:val="none" w:sz="0" w:space="0" w:color="auto"/>
                                                                                                                        <w:right w:val="none" w:sz="0" w:space="0" w:color="auto"/>
                                                                                                                      </w:divBdr>
                                                                                                                      <w:divsChild>
                                                                                                                        <w:div w:id="856574824">
                                                                                                                          <w:marLeft w:val="0"/>
                                                                                                                          <w:marRight w:val="0"/>
                                                                                                                          <w:marTop w:val="0"/>
                                                                                                                          <w:marBottom w:val="0"/>
                                                                                                                          <w:divBdr>
                                                                                                                            <w:top w:val="none" w:sz="0" w:space="0" w:color="auto"/>
                                                                                                                            <w:left w:val="none" w:sz="0" w:space="0" w:color="auto"/>
                                                                                                                            <w:bottom w:val="none" w:sz="0" w:space="0" w:color="auto"/>
                                                                                                                            <w:right w:val="none" w:sz="0" w:space="0" w:color="auto"/>
                                                                                                                          </w:divBdr>
                                                                                                                          <w:divsChild>
                                                                                                                            <w:div w:id="962346330">
                                                                                                                              <w:marLeft w:val="0"/>
                                                                                                                              <w:marRight w:val="0"/>
                                                                                                                              <w:marTop w:val="0"/>
                                                                                                                              <w:marBottom w:val="0"/>
                                                                                                                              <w:divBdr>
                                                                                                                                <w:top w:val="none" w:sz="0" w:space="0" w:color="auto"/>
                                                                                                                                <w:left w:val="none" w:sz="0" w:space="0" w:color="auto"/>
                                                                                                                                <w:bottom w:val="none" w:sz="0" w:space="0" w:color="auto"/>
                                                                                                                                <w:right w:val="none" w:sz="0" w:space="0" w:color="auto"/>
                                                                                                                              </w:divBdr>
                                                                                                                            </w:div>
                                                                                                                            <w:div w:id="134948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577691">
      <w:bodyDiv w:val="1"/>
      <w:marLeft w:val="0"/>
      <w:marRight w:val="0"/>
      <w:marTop w:val="0"/>
      <w:marBottom w:val="0"/>
      <w:divBdr>
        <w:top w:val="none" w:sz="0" w:space="0" w:color="auto"/>
        <w:left w:val="none" w:sz="0" w:space="0" w:color="auto"/>
        <w:bottom w:val="none" w:sz="0" w:space="0" w:color="auto"/>
        <w:right w:val="none" w:sz="0" w:space="0" w:color="auto"/>
      </w:divBdr>
      <w:divsChild>
        <w:div w:id="397941808">
          <w:marLeft w:val="0"/>
          <w:marRight w:val="0"/>
          <w:marTop w:val="280"/>
          <w:marBottom w:val="280"/>
          <w:divBdr>
            <w:top w:val="none" w:sz="0" w:space="0" w:color="auto"/>
            <w:left w:val="none" w:sz="0" w:space="0" w:color="auto"/>
            <w:bottom w:val="none" w:sz="0" w:space="0" w:color="auto"/>
            <w:right w:val="none" w:sz="0" w:space="0" w:color="auto"/>
          </w:divBdr>
        </w:div>
        <w:div w:id="706830855">
          <w:marLeft w:val="0"/>
          <w:marRight w:val="0"/>
          <w:marTop w:val="280"/>
          <w:marBottom w:val="280"/>
          <w:divBdr>
            <w:top w:val="none" w:sz="0" w:space="0" w:color="auto"/>
            <w:left w:val="none" w:sz="0" w:space="0" w:color="auto"/>
            <w:bottom w:val="none" w:sz="0" w:space="0" w:color="auto"/>
            <w:right w:val="none" w:sz="0" w:space="0" w:color="auto"/>
          </w:divBdr>
        </w:div>
        <w:div w:id="1354115005">
          <w:marLeft w:val="0"/>
          <w:marRight w:val="0"/>
          <w:marTop w:val="280"/>
          <w:marBottom w:val="280"/>
          <w:divBdr>
            <w:top w:val="none" w:sz="0" w:space="0" w:color="auto"/>
            <w:left w:val="none" w:sz="0" w:space="0" w:color="auto"/>
            <w:bottom w:val="none" w:sz="0" w:space="0" w:color="auto"/>
            <w:right w:val="none" w:sz="0" w:space="0" w:color="auto"/>
          </w:divBdr>
        </w:div>
        <w:div w:id="1875146261">
          <w:marLeft w:val="0"/>
          <w:marRight w:val="0"/>
          <w:marTop w:val="280"/>
          <w:marBottom w:val="280"/>
          <w:divBdr>
            <w:top w:val="none" w:sz="0" w:space="0" w:color="auto"/>
            <w:left w:val="none" w:sz="0" w:space="0" w:color="auto"/>
            <w:bottom w:val="none" w:sz="0" w:space="0" w:color="auto"/>
            <w:right w:val="none" w:sz="0" w:space="0" w:color="auto"/>
          </w:divBdr>
        </w:div>
      </w:divsChild>
    </w:div>
    <w:div w:id="1030685458">
      <w:bodyDiv w:val="1"/>
      <w:marLeft w:val="0"/>
      <w:marRight w:val="0"/>
      <w:marTop w:val="0"/>
      <w:marBottom w:val="0"/>
      <w:divBdr>
        <w:top w:val="none" w:sz="0" w:space="0" w:color="auto"/>
        <w:left w:val="none" w:sz="0" w:space="0" w:color="auto"/>
        <w:bottom w:val="none" w:sz="0" w:space="0" w:color="auto"/>
        <w:right w:val="none" w:sz="0" w:space="0" w:color="auto"/>
      </w:divBdr>
      <w:divsChild>
        <w:div w:id="1348480171">
          <w:marLeft w:val="0"/>
          <w:marRight w:val="0"/>
          <w:marTop w:val="0"/>
          <w:marBottom w:val="0"/>
          <w:divBdr>
            <w:top w:val="none" w:sz="0" w:space="0" w:color="auto"/>
            <w:left w:val="none" w:sz="0" w:space="0" w:color="auto"/>
            <w:bottom w:val="none" w:sz="0" w:space="0" w:color="auto"/>
            <w:right w:val="none" w:sz="0" w:space="0" w:color="auto"/>
          </w:divBdr>
          <w:divsChild>
            <w:div w:id="768545265">
              <w:marLeft w:val="0"/>
              <w:marRight w:val="0"/>
              <w:marTop w:val="0"/>
              <w:marBottom w:val="0"/>
              <w:divBdr>
                <w:top w:val="none" w:sz="0" w:space="0" w:color="auto"/>
                <w:left w:val="none" w:sz="0" w:space="0" w:color="auto"/>
                <w:bottom w:val="none" w:sz="0" w:space="0" w:color="auto"/>
                <w:right w:val="none" w:sz="0" w:space="0" w:color="auto"/>
              </w:divBdr>
              <w:divsChild>
                <w:div w:id="915936135">
                  <w:marLeft w:val="0"/>
                  <w:marRight w:val="0"/>
                  <w:marTop w:val="0"/>
                  <w:marBottom w:val="0"/>
                  <w:divBdr>
                    <w:top w:val="none" w:sz="0" w:space="0" w:color="auto"/>
                    <w:left w:val="none" w:sz="0" w:space="0" w:color="auto"/>
                    <w:bottom w:val="none" w:sz="0" w:space="0" w:color="auto"/>
                    <w:right w:val="none" w:sz="0" w:space="0" w:color="auto"/>
                  </w:divBdr>
                  <w:divsChild>
                    <w:div w:id="656306539">
                      <w:marLeft w:val="0"/>
                      <w:marRight w:val="0"/>
                      <w:marTop w:val="0"/>
                      <w:marBottom w:val="0"/>
                      <w:divBdr>
                        <w:top w:val="none" w:sz="0" w:space="0" w:color="auto"/>
                        <w:left w:val="none" w:sz="0" w:space="0" w:color="auto"/>
                        <w:bottom w:val="none" w:sz="0" w:space="0" w:color="auto"/>
                        <w:right w:val="none" w:sz="0" w:space="0" w:color="auto"/>
                      </w:divBdr>
                      <w:divsChild>
                        <w:div w:id="1007292805">
                          <w:marLeft w:val="0"/>
                          <w:marRight w:val="0"/>
                          <w:marTop w:val="0"/>
                          <w:marBottom w:val="0"/>
                          <w:divBdr>
                            <w:top w:val="none" w:sz="0" w:space="0" w:color="auto"/>
                            <w:left w:val="none" w:sz="0" w:space="0" w:color="auto"/>
                            <w:bottom w:val="none" w:sz="0" w:space="0" w:color="auto"/>
                            <w:right w:val="none" w:sz="0" w:space="0" w:color="auto"/>
                          </w:divBdr>
                          <w:divsChild>
                            <w:div w:id="1078596718">
                              <w:marLeft w:val="0"/>
                              <w:marRight w:val="0"/>
                              <w:marTop w:val="0"/>
                              <w:marBottom w:val="0"/>
                              <w:divBdr>
                                <w:top w:val="none" w:sz="0" w:space="0" w:color="auto"/>
                                <w:left w:val="none" w:sz="0" w:space="0" w:color="auto"/>
                                <w:bottom w:val="none" w:sz="0" w:space="0" w:color="auto"/>
                                <w:right w:val="none" w:sz="0" w:space="0" w:color="auto"/>
                              </w:divBdr>
                              <w:divsChild>
                                <w:div w:id="1330405091">
                                  <w:marLeft w:val="0"/>
                                  <w:marRight w:val="0"/>
                                  <w:marTop w:val="0"/>
                                  <w:marBottom w:val="0"/>
                                  <w:divBdr>
                                    <w:top w:val="none" w:sz="0" w:space="0" w:color="auto"/>
                                    <w:left w:val="none" w:sz="0" w:space="0" w:color="auto"/>
                                    <w:bottom w:val="none" w:sz="0" w:space="0" w:color="auto"/>
                                    <w:right w:val="none" w:sz="0" w:space="0" w:color="auto"/>
                                  </w:divBdr>
                                  <w:divsChild>
                                    <w:div w:id="1949702695">
                                      <w:marLeft w:val="0"/>
                                      <w:marRight w:val="0"/>
                                      <w:marTop w:val="0"/>
                                      <w:marBottom w:val="0"/>
                                      <w:divBdr>
                                        <w:top w:val="none" w:sz="0" w:space="0" w:color="auto"/>
                                        <w:left w:val="none" w:sz="0" w:space="0" w:color="auto"/>
                                        <w:bottom w:val="none" w:sz="0" w:space="0" w:color="auto"/>
                                        <w:right w:val="none" w:sz="0" w:space="0" w:color="auto"/>
                                      </w:divBdr>
                                      <w:divsChild>
                                        <w:div w:id="35855805">
                                          <w:marLeft w:val="0"/>
                                          <w:marRight w:val="0"/>
                                          <w:marTop w:val="0"/>
                                          <w:marBottom w:val="0"/>
                                          <w:divBdr>
                                            <w:top w:val="none" w:sz="0" w:space="0" w:color="auto"/>
                                            <w:left w:val="none" w:sz="0" w:space="0" w:color="auto"/>
                                            <w:bottom w:val="none" w:sz="0" w:space="0" w:color="auto"/>
                                            <w:right w:val="none" w:sz="0" w:space="0" w:color="auto"/>
                                          </w:divBdr>
                                          <w:divsChild>
                                            <w:div w:id="146167977">
                                              <w:marLeft w:val="0"/>
                                              <w:marRight w:val="0"/>
                                              <w:marTop w:val="0"/>
                                              <w:marBottom w:val="0"/>
                                              <w:divBdr>
                                                <w:top w:val="none" w:sz="0" w:space="0" w:color="auto"/>
                                                <w:left w:val="none" w:sz="0" w:space="0" w:color="auto"/>
                                                <w:bottom w:val="none" w:sz="0" w:space="0" w:color="auto"/>
                                                <w:right w:val="none" w:sz="0" w:space="0" w:color="auto"/>
                                              </w:divBdr>
                                              <w:divsChild>
                                                <w:div w:id="1176724550">
                                                  <w:marLeft w:val="0"/>
                                                  <w:marRight w:val="0"/>
                                                  <w:marTop w:val="0"/>
                                                  <w:marBottom w:val="0"/>
                                                  <w:divBdr>
                                                    <w:top w:val="none" w:sz="0" w:space="0" w:color="auto"/>
                                                    <w:left w:val="none" w:sz="0" w:space="0" w:color="auto"/>
                                                    <w:bottom w:val="none" w:sz="0" w:space="0" w:color="auto"/>
                                                    <w:right w:val="none" w:sz="0" w:space="0" w:color="auto"/>
                                                  </w:divBdr>
                                                  <w:divsChild>
                                                    <w:div w:id="45878048">
                                                      <w:marLeft w:val="0"/>
                                                      <w:marRight w:val="0"/>
                                                      <w:marTop w:val="0"/>
                                                      <w:marBottom w:val="0"/>
                                                      <w:divBdr>
                                                        <w:top w:val="none" w:sz="0" w:space="0" w:color="auto"/>
                                                        <w:left w:val="none" w:sz="0" w:space="0" w:color="auto"/>
                                                        <w:bottom w:val="none" w:sz="0" w:space="0" w:color="auto"/>
                                                        <w:right w:val="none" w:sz="0" w:space="0" w:color="auto"/>
                                                      </w:divBdr>
                                                    </w:div>
                                                    <w:div w:id="447705556">
                                                      <w:marLeft w:val="0"/>
                                                      <w:marRight w:val="0"/>
                                                      <w:marTop w:val="0"/>
                                                      <w:marBottom w:val="0"/>
                                                      <w:divBdr>
                                                        <w:top w:val="none" w:sz="0" w:space="0" w:color="auto"/>
                                                        <w:left w:val="none" w:sz="0" w:space="0" w:color="auto"/>
                                                        <w:bottom w:val="none" w:sz="0" w:space="0" w:color="auto"/>
                                                        <w:right w:val="none" w:sz="0" w:space="0" w:color="auto"/>
                                                      </w:divBdr>
                                                    </w:div>
                                                    <w:div w:id="127286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064">
                                              <w:marLeft w:val="0"/>
                                              <w:marRight w:val="0"/>
                                              <w:marTop w:val="0"/>
                                              <w:marBottom w:val="0"/>
                                              <w:divBdr>
                                                <w:top w:val="none" w:sz="0" w:space="0" w:color="auto"/>
                                                <w:left w:val="none" w:sz="0" w:space="0" w:color="auto"/>
                                                <w:bottom w:val="none" w:sz="0" w:space="0" w:color="auto"/>
                                                <w:right w:val="none" w:sz="0" w:space="0" w:color="auto"/>
                                              </w:divBdr>
                                              <w:divsChild>
                                                <w:div w:id="1178278817">
                                                  <w:marLeft w:val="0"/>
                                                  <w:marRight w:val="0"/>
                                                  <w:marTop w:val="0"/>
                                                  <w:marBottom w:val="0"/>
                                                  <w:divBdr>
                                                    <w:top w:val="none" w:sz="0" w:space="0" w:color="auto"/>
                                                    <w:left w:val="none" w:sz="0" w:space="0" w:color="auto"/>
                                                    <w:bottom w:val="none" w:sz="0" w:space="0" w:color="auto"/>
                                                    <w:right w:val="none" w:sz="0" w:space="0" w:color="auto"/>
                                                  </w:divBdr>
                                                  <w:divsChild>
                                                    <w:div w:id="296226853">
                                                      <w:marLeft w:val="0"/>
                                                      <w:marRight w:val="0"/>
                                                      <w:marTop w:val="0"/>
                                                      <w:marBottom w:val="0"/>
                                                      <w:divBdr>
                                                        <w:top w:val="none" w:sz="0" w:space="0" w:color="auto"/>
                                                        <w:left w:val="none" w:sz="0" w:space="0" w:color="auto"/>
                                                        <w:bottom w:val="none" w:sz="0" w:space="0" w:color="auto"/>
                                                        <w:right w:val="none" w:sz="0" w:space="0" w:color="auto"/>
                                                      </w:divBdr>
                                                    </w:div>
                                                    <w:div w:id="380176131">
                                                      <w:marLeft w:val="0"/>
                                                      <w:marRight w:val="0"/>
                                                      <w:marTop w:val="0"/>
                                                      <w:marBottom w:val="0"/>
                                                      <w:divBdr>
                                                        <w:top w:val="none" w:sz="0" w:space="0" w:color="auto"/>
                                                        <w:left w:val="none" w:sz="0" w:space="0" w:color="auto"/>
                                                        <w:bottom w:val="none" w:sz="0" w:space="0" w:color="auto"/>
                                                        <w:right w:val="none" w:sz="0" w:space="0" w:color="auto"/>
                                                      </w:divBdr>
                                                    </w:div>
                                                    <w:div w:id="152289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1371">
                                              <w:marLeft w:val="0"/>
                                              <w:marRight w:val="0"/>
                                              <w:marTop w:val="0"/>
                                              <w:marBottom w:val="0"/>
                                              <w:divBdr>
                                                <w:top w:val="none" w:sz="0" w:space="0" w:color="auto"/>
                                                <w:left w:val="none" w:sz="0" w:space="0" w:color="auto"/>
                                                <w:bottom w:val="none" w:sz="0" w:space="0" w:color="auto"/>
                                                <w:right w:val="none" w:sz="0" w:space="0" w:color="auto"/>
                                              </w:divBdr>
                                              <w:divsChild>
                                                <w:div w:id="903181103">
                                                  <w:marLeft w:val="0"/>
                                                  <w:marRight w:val="0"/>
                                                  <w:marTop w:val="0"/>
                                                  <w:marBottom w:val="0"/>
                                                  <w:divBdr>
                                                    <w:top w:val="none" w:sz="0" w:space="0" w:color="auto"/>
                                                    <w:left w:val="none" w:sz="0" w:space="0" w:color="auto"/>
                                                    <w:bottom w:val="none" w:sz="0" w:space="0" w:color="auto"/>
                                                    <w:right w:val="none" w:sz="0" w:space="0" w:color="auto"/>
                                                  </w:divBdr>
                                                  <w:divsChild>
                                                    <w:div w:id="1174152690">
                                                      <w:marLeft w:val="0"/>
                                                      <w:marRight w:val="0"/>
                                                      <w:marTop w:val="0"/>
                                                      <w:marBottom w:val="0"/>
                                                      <w:divBdr>
                                                        <w:top w:val="none" w:sz="0" w:space="0" w:color="auto"/>
                                                        <w:left w:val="none" w:sz="0" w:space="0" w:color="auto"/>
                                                        <w:bottom w:val="none" w:sz="0" w:space="0" w:color="auto"/>
                                                        <w:right w:val="none" w:sz="0" w:space="0" w:color="auto"/>
                                                      </w:divBdr>
                                                    </w:div>
                                                    <w:div w:id="1811359703">
                                                      <w:marLeft w:val="0"/>
                                                      <w:marRight w:val="0"/>
                                                      <w:marTop w:val="0"/>
                                                      <w:marBottom w:val="0"/>
                                                      <w:divBdr>
                                                        <w:top w:val="none" w:sz="0" w:space="0" w:color="auto"/>
                                                        <w:left w:val="none" w:sz="0" w:space="0" w:color="auto"/>
                                                        <w:bottom w:val="none" w:sz="0" w:space="0" w:color="auto"/>
                                                        <w:right w:val="none" w:sz="0" w:space="0" w:color="auto"/>
                                                      </w:divBdr>
                                                    </w:div>
                                                    <w:div w:id="197001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32776">
                                              <w:marLeft w:val="0"/>
                                              <w:marRight w:val="0"/>
                                              <w:marTop w:val="0"/>
                                              <w:marBottom w:val="0"/>
                                              <w:divBdr>
                                                <w:top w:val="none" w:sz="0" w:space="0" w:color="auto"/>
                                                <w:left w:val="none" w:sz="0" w:space="0" w:color="auto"/>
                                                <w:bottom w:val="none" w:sz="0" w:space="0" w:color="auto"/>
                                                <w:right w:val="none" w:sz="0" w:space="0" w:color="auto"/>
                                              </w:divBdr>
                                              <w:divsChild>
                                                <w:div w:id="1034959587">
                                                  <w:marLeft w:val="0"/>
                                                  <w:marRight w:val="0"/>
                                                  <w:marTop w:val="0"/>
                                                  <w:marBottom w:val="0"/>
                                                  <w:divBdr>
                                                    <w:top w:val="none" w:sz="0" w:space="0" w:color="auto"/>
                                                    <w:left w:val="none" w:sz="0" w:space="0" w:color="auto"/>
                                                    <w:bottom w:val="none" w:sz="0" w:space="0" w:color="auto"/>
                                                    <w:right w:val="none" w:sz="0" w:space="0" w:color="auto"/>
                                                  </w:divBdr>
                                                  <w:divsChild>
                                                    <w:div w:id="733283553">
                                                      <w:marLeft w:val="0"/>
                                                      <w:marRight w:val="0"/>
                                                      <w:marTop w:val="0"/>
                                                      <w:marBottom w:val="0"/>
                                                      <w:divBdr>
                                                        <w:top w:val="none" w:sz="0" w:space="0" w:color="auto"/>
                                                        <w:left w:val="none" w:sz="0" w:space="0" w:color="auto"/>
                                                        <w:bottom w:val="none" w:sz="0" w:space="0" w:color="auto"/>
                                                        <w:right w:val="none" w:sz="0" w:space="0" w:color="auto"/>
                                                      </w:divBdr>
                                                    </w:div>
                                                    <w:div w:id="195867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56630">
                                              <w:marLeft w:val="0"/>
                                              <w:marRight w:val="0"/>
                                              <w:marTop w:val="0"/>
                                              <w:marBottom w:val="0"/>
                                              <w:divBdr>
                                                <w:top w:val="none" w:sz="0" w:space="0" w:color="auto"/>
                                                <w:left w:val="none" w:sz="0" w:space="0" w:color="auto"/>
                                                <w:bottom w:val="none" w:sz="0" w:space="0" w:color="auto"/>
                                                <w:right w:val="none" w:sz="0" w:space="0" w:color="auto"/>
                                              </w:divBdr>
                                              <w:divsChild>
                                                <w:div w:id="1951203797">
                                                  <w:marLeft w:val="0"/>
                                                  <w:marRight w:val="0"/>
                                                  <w:marTop w:val="0"/>
                                                  <w:marBottom w:val="0"/>
                                                  <w:divBdr>
                                                    <w:top w:val="none" w:sz="0" w:space="0" w:color="auto"/>
                                                    <w:left w:val="none" w:sz="0" w:space="0" w:color="auto"/>
                                                    <w:bottom w:val="none" w:sz="0" w:space="0" w:color="auto"/>
                                                    <w:right w:val="none" w:sz="0" w:space="0" w:color="auto"/>
                                                  </w:divBdr>
                                                  <w:divsChild>
                                                    <w:div w:id="180054077">
                                                      <w:marLeft w:val="0"/>
                                                      <w:marRight w:val="0"/>
                                                      <w:marTop w:val="0"/>
                                                      <w:marBottom w:val="0"/>
                                                      <w:divBdr>
                                                        <w:top w:val="none" w:sz="0" w:space="0" w:color="auto"/>
                                                        <w:left w:val="none" w:sz="0" w:space="0" w:color="auto"/>
                                                        <w:bottom w:val="none" w:sz="0" w:space="0" w:color="auto"/>
                                                        <w:right w:val="none" w:sz="0" w:space="0" w:color="auto"/>
                                                      </w:divBdr>
                                                    </w:div>
                                                    <w:div w:id="341015391">
                                                      <w:marLeft w:val="0"/>
                                                      <w:marRight w:val="0"/>
                                                      <w:marTop w:val="0"/>
                                                      <w:marBottom w:val="0"/>
                                                      <w:divBdr>
                                                        <w:top w:val="none" w:sz="0" w:space="0" w:color="auto"/>
                                                        <w:left w:val="none" w:sz="0" w:space="0" w:color="auto"/>
                                                        <w:bottom w:val="none" w:sz="0" w:space="0" w:color="auto"/>
                                                        <w:right w:val="none" w:sz="0" w:space="0" w:color="auto"/>
                                                      </w:divBdr>
                                                    </w:div>
                                                    <w:div w:id="63583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839415">
                                              <w:marLeft w:val="0"/>
                                              <w:marRight w:val="0"/>
                                              <w:marTop w:val="0"/>
                                              <w:marBottom w:val="0"/>
                                              <w:divBdr>
                                                <w:top w:val="none" w:sz="0" w:space="0" w:color="auto"/>
                                                <w:left w:val="none" w:sz="0" w:space="0" w:color="auto"/>
                                                <w:bottom w:val="none" w:sz="0" w:space="0" w:color="auto"/>
                                                <w:right w:val="none" w:sz="0" w:space="0" w:color="auto"/>
                                              </w:divBdr>
                                              <w:divsChild>
                                                <w:div w:id="1235163295">
                                                  <w:marLeft w:val="0"/>
                                                  <w:marRight w:val="0"/>
                                                  <w:marTop w:val="0"/>
                                                  <w:marBottom w:val="0"/>
                                                  <w:divBdr>
                                                    <w:top w:val="none" w:sz="0" w:space="0" w:color="auto"/>
                                                    <w:left w:val="none" w:sz="0" w:space="0" w:color="auto"/>
                                                    <w:bottom w:val="none" w:sz="0" w:space="0" w:color="auto"/>
                                                    <w:right w:val="none" w:sz="0" w:space="0" w:color="auto"/>
                                                  </w:divBdr>
                                                  <w:divsChild>
                                                    <w:div w:id="1120340361">
                                                      <w:marLeft w:val="390"/>
                                                      <w:marRight w:val="0"/>
                                                      <w:marTop w:val="30"/>
                                                      <w:marBottom w:val="0"/>
                                                      <w:divBdr>
                                                        <w:top w:val="none" w:sz="0" w:space="0" w:color="auto"/>
                                                        <w:left w:val="none" w:sz="0" w:space="0" w:color="auto"/>
                                                        <w:bottom w:val="none" w:sz="0" w:space="0" w:color="auto"/>
                                                        <w:right w:val="none" w:sz="0" w:space="0" w:color="auto"/>
                                                      </w:divBdr>
                                                    </w:div>
                                                  </w:divsChild>
                                                </w:div>
                                                <w:div w:id="1835996564">
                                                  <w:marLeft w:val="0"/>
                                                  <w:marRight w:val="0"/>
                                                  <w:marTop w:val="0"/>
                                                  <w:marBottom w:val="0"/>
                                                  <w:divBdr>
                                                    <w:top w:val="none" w:sz="0" w:space="0" w:color="auto"/>
                                                    <w:left w:val="none" w:sz="0" w:space="0" w:color="auto"/>
                                                    <w:bottom w:val="none" w:sz="0" w:space="0" w:color="auto"/>
                                                    <w:right w:val="none" w:sz="0" w:space="0" w:color="auto"/>
                                                  </w:divBdr>
                                                  <w:divsChild>
                                                    <w:div w:id="249974616">
                                                      <w:marLeft w:val="0"/>
                                                      <w:marRight w:val="0"/>
                                                      <w:marTop w:val="0"/>
                                                      <w:marBottom w:val="0"/>
                                                      <w:divBdr>
                                                        <w:top w:val="none" w:sz="0" w:space="0" w:color="auto"/>
                                                        <w:left w:val="none" w:sz="0" w:space="0" w:color="auto"/>
                                                        <w:bottom w:val="none" w:sz="0" w:space="0" w:color="auto"/>
                                                        <w:right w:val="none" w:sz="0" w:space="0" w:color="auto"/>
                                                      </w:divBdr>
                                                    </w:div>
                                                    <w:div w:id="2058428692">
                                                      <w:marLeft w:val="0"/>
                                                      <w:marRight w:val="0"/>
                                                      <w:marTop w:val="0"/>
                                                      <w:marBottom w:val="0"/>
                                                      <w:divBdr>
                                                        <w:top w:val="none" w:sz="0" w:space="0" w:color="auto"/>
                                                        <w:left w:val="none" w:sz="0" w:space="0" w:color="auto"/>
                                                        <w:bottom w:val="none" w:sz="0" w:space="0" w:color="auto"/>
                                                        <w:right w:val="none" w:sz="0" w:space="0" w:color="auto"/>
                                                      </w:divBdr>
                                                    </w:div>
                                                    <w:div w:id="2096587836">
                                                      <w:marLeft w:val="0"/>
                                                      <w:marRight w:val="0"/>
                                                      <w:marTop w:val="0"/>
                                                      <w:marBottom w:val="0"/>
                                                      <w:divBdr>
                                                        <w:top w:val="none" w:sz="0" w:space="0" w:color="auto"/>
                                                        <w:left w:val="none" w:sz="0" w:space="0" w:color="auto"/>
                                                        <w:bottom w:val="none" w:sz="0" w:space="0" w:color="auto"/>
                                                        <w:right w:val="none" w:sz="0" w:space="0" w:color="auto"/>
                                                      </w:divBdr>
                                                      <w:divsChild>
                                                        <w:div w:id="21226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10866">
                                              <w:marLeft w:val="0"/>
                                              <w:marRight w:val="0"/>
                                              <w:marTop w:val="0"/>
                                              <w:marBottom w:val="0"/>
                                              <w:divBdr>
                                                <w:top w:val="none" w:sz="0" w:space="0" w:color="auto"/>
                                                <w:left w:val="none" w:sz="0" w:space="0" w:color="auto"/>
                                                <w:bottom w:val="none" w:sz="0" w:space="0" w:color="auto"/>
                                                <w:right w:val="none" w:sz="0" w:space="0" w:color="auto"/>
                                              </w:divBdr>
                                              <w:divsChild>
                                                <w:div w:id="447359942">
                                                  <w:marLeft w:val="0"/>
                                                  <w:marRight w:val="0"/>
                                                  <w:marTop w:val="0"/>
                                                  <w:marBottom w:val="0"/>
                                                  <w:divBdr>
                                                    <w:top w:val="none" w:sz="0" w:space="0" w:color="auto"/>
                                                    <w:left w:val="none" w:sz="0" w:space="0" w:color="auto"/>
                                                    <w:bottom w:val="none" w:sz="0" w:space="0" w:color="auto"/>
                                                    <w:right w:val="none" w:sz="0" w:space="0" w:color="auto"/>
                                                  </w:divBdr>
                                                  <w:divsChild>
                                                    <w:div w:id="1151019649">
                                                      <w:marLeft w:val="0"/>
                                                      <w:marRight w:val="0"/>
                                                      <w:marTop w:val="0"/>
                                                      <w:marBottom w:val="0"/>
                                                      <w:divBdr>
                                                        <w:top w:val="none" w:sz="0" w:space="0" w:color="auto"/>
                                                        <w:left w:val="none" w:sz="0" w:space="0" w:color="auto"/>
                                                        <w:bottom w:val="none" w:sz="0" w:space="0" w:color="auto"/>
                                                        <w:right w:val="none" w:sz="0" w:space="0" w:color="auto"/>
                                                      </w:divBdr>
                                                    </w:div>
                                                    <w:div w:id="1412310117">
                                                      <w:marLeft w:val="0"/>
                                                      <w:marRight w:val="0"/>
                                                      <w:marTop w:val="0"/>
                                                      <w:marBottom w:val="0"/>
                                                      <w:divBdr>
                                                        <w:top w:val="none" w:sz="0" w:space="0" w:color="auto"/>
                                                        <w:left w:val="none" w:sz="0" w:space="0" w:color="auto"/>
                                                        <w:bottom w:val="none" w:sz="0" w:space="0" w:color="auto"/>
                                                        <w:right w:val="none" w:sz="0" w:space="0" w:color="auto"/>
                                                      </w:divBdr>
                                                    </w:div>
                                                    <w:div w:id="213551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5608">
                                              <w:marLeft w:val="0"/>
                                              <w:marRight w:val="0"/>
                                              <w:marTop w:val="0"/>
                                              <w:marBottom w:val="0"/>
                                              <w:divBdr>
                                                <w:top w:val="none" w:sz="0" w:space="0" w:color="auto"/>
                                                <w:left w:val="none" w:sz="0" w:space="0" w:color="auto"/>
                                                <w:bottom w:val="none" w:sz="0" w:space="0" w:color="auto"/>
                                                <w:right w:val="none" w:sz="0" w:space="0" w:color="auto"/>
                                              </w:divBdr>
                                              <w:divsChild>
                                                <w:div w:id="825321501">
                                                  <w:marLeft w:val="0"/>
                                                  <w:marRight w:val="0"/>
                                                  <w:marTop w:val="0"/>
                                                  <w:marBottom w:val="0"/>
                                                  <w:divBdr>
                                                    <w:top w:val="none" w:sz="0" w:space="0" w:color="auto"/>
                                                    <w:left w:val="none" w:sz="0" w:space="0" w:color="auto"/>
                                                    <w:bottom w:val="none" w:sz="0" w:space="0" w:color="auto"/>
                                                    <w:right w:val="none" w:sz="0" w:space="0" w:color="auto"/>
                                                  </w:divBdr>
                                                  <w:divsChild>
                                                    <w:div w:id="1248537048">
                                                      <w:marLeft w:val="0"/>
                                                      <w:marRight w:val="0"/>
                                                      <w:marTop w:val="0"/>
                                                      <w:marBottom w:val="0"/>
                                                      <w:divBdr>
                                                        <w:top w:val="none" w:sz="0" w:space="0" w:color="auto"/>
                                                        <w:left w:val="none" w:sz="0" w:space="0" w:color="auto"/>
                                                        <w:bottom w:val="none" w:sz="0" w:space="0" w:color="auto"/>
                                                        <w:right w:val="none" w:sz="0" w:space="0" w:color="auto"/>
                                                      </w:divBdr>
                                                    </w:div>
                                                    <w:div w:id="1771269461">
                                                      <w:marLeft w:val="0"/>
                                                      <w:marRight w:val="0"/>
                                                      <w:marTop w:val="0"/>
                                                      <w:marBottom w:val="0"/>
                                                      <w:divBdr>
                                                        <w:top w:val="none" w:sz="0" w:space="0" w:color="auto"/>
                                                        <w:left w:val="none" w:sz="0" w:space="0" w:color="auto"/>
                                                        <w:bottom w:val="none" w:sz="0" w:space="0" w:color="auto"/>
                                                        <w:right w:val="none" w:sz="0" w:space="0" w:color="auto"/>
                                                      </w:divBdr>
                                                    </w:div>
                                                    <w:div w:id="2070496712">
                                                      <w:marLeft w:val="0"/>
                                                      <w:marRight w:val="0"/>
                                                      <w:marTop w:val="0"/>
                                                      <w:marBottom w:val="0"/>
                                                      <w:divBdr>
                                                        <w:top w:val="none" w:sz="0" w:space="0" w:color="auto"/>
                                                        <w:left w:val="none" w:sz="0" w:space="0" w:color="auto"/>
                                                        <w:bottom w:val="none" w:sz="0" w:space="0" w:color="auto"/>
                                                        <w:right w:val="none" w:sz="0" w:space="0" w:color="auto"/>
                                                      </w:divBdr>
                                                      <w:divsChild>
                                                        <w:div w:id="128090033">
                                                          <w:marLeft w:val="0"/>
                                                          <w:marRight w:val="0"/>
                                                          <w:marTop w:val="0"/>
                                                          <w:marBottom w:val="0"/>
                                                          <w:divBdr>
                                                            <w:top w:val="none" w:sz="0" w:space="0" w:color="auto"/>
                                                            <w:left w:val="none" w:sz="0" w:space="0" w:color="auto"/>
                                                            <w:bottom w:val="none" w:sz="0" w:space="0" w:color="auto"/>
                                                            <w:right w:val="none" w:sz="0" w:space="0" w:color="auto"/>
                                                          </w:divBdr>
                                                        </w:div>
                                                        <w:div w:id="132882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3790">
                                                  <w:marLeft w:val="0"/>
                                                  <w:marRight w:val="0"/>
                                                  <w:marTop w:val="0"/>
                                                  <w:marBottom w:val="0"/>
                                                  <w:divBdr>
                                                    <w:top w:val="none" w:sz="0" w:space="0" w:color="auto"/>
                                                    <w:left w:val="none" w:sz="0" w:space="0" w:color="auto"/>
                                                    <w:bottom w:val="none" w:sz="0" w:space="0" w:color="auto"/>
                                                    <w:right w:val="none" w:sz="0" w:space="0" w:color="auto"/>
                                                  </w:divBdr>
                                                  <w:divsChild>
                                                    <w:div w:id="1914850919">
                                                      <w:marLeft w:val="390"/>
                                                      <w:marRight w:val="0"/>
                                                      <w:marTop w:val="30"/>
                                                      <w:marBottom w:val="0"/>
                                                      <w:divBdr>
                                                        <w:top w:val="none" w:sz="0" w:space="0" w:color="auto"/>
                                                        <w:left w:val="none" w:sz="0" w:space="0" w:color="auto"/>
                                                        <w:bottom w:val="none" w:sz="0" w:space="0" w:color="auto"/>
                                                        <w:right w:val="none" w:sz="0" w:space="0" w:color="auto"/>
                                                      </w:divBdr>
                                                    </w:div>
                                                  </w:divsChild>
                                                </w:div>
                                              </w:divsChild>
                                            </w:div>
                                            <w:div w:id="1738674525">
                                              <w:marLeft w:val="0"/>
                                              <w:marRight w:val="0"/>
                                              <w:marTop w:val="0"/>
                                              <w:marBottom w:val="0"/>
                                              <w:divBdr>
                                                <w:top w:val="none" w:sz="0" w:space="0" w:color="auto"/>
                                                <w:left w:val="none" w:sz="0" w:space="0" w:color="auto"/>
                                                <w:bottom w:val="none" w:sz="0" w:space="0" w:color="auto"/>
                                                <w:right w:val="none" w:sz="0" w:space="0" w:color="auto"/>
                                              </w:divBdr>
                                              <w:divsChild>
                                                <w:div w:id="1231647711">
                                                  <w:marLeft w:val="0"/>
                                                  <w:marRight w:val="0"/>
                                                  <w:marTop w:val="0"/>
                                                  <w:marBottom w:val="0"/>
                                                  <w:divBdr>
                                                    <w:top w:val="none" w:sz="0" w:space="0" w:color="auto"/>
                                                    <w:left w:val="none" w:sz="0" w:space="0" w:color="auto"/>
                                                    <w:bottom w:val="none" w:sz="0" w:space="0" w:color="auto"/>
                                                    <w:right w:val="none" w:sz="0" w:space="0" w:color="auto"/>
                                                  </w:divBdr>
                                                </w:div>
                                                <w:div w:id="2106997049">
                                                  <w:marLeft w:val="0"/>
                                                  <w:marRight w:val="0"/>
                                                  <w:marTop w:val="0"/>
                                                  <w:marBottom w:val="0"/>
                                                  <w:divBdr>
                                                    <w:top w:val="none" w:sz="0" w:space="0" w:color="auto"/>
                                                    <w:left w:val="none" w:sz="0" w:space="0" w:color="auto"/>
                                                    <w:bottom w:val="none" w:sz="0" w:space="0" w:color="auto"/>
                                                    <w:right w:val="none" w:sz="0" w:space="0" w:color="auto"/>
                                                  </w:divBdr>
                                                  <w:divsChild>
                                                    <w:div w:id="653727498">
                                                      <w:marLeft w:val="0"/>
                                                      <w:marRight w:val="0"/>
                                                      <w:marTop w:val="0"/>
                                                      <w:marBottom w:val="0"/>
                                                      <w:divBdr>
                                                        <w:top w:val="none" w:sz="0" w:space="0" w:color="auto"/>
                                                        <w:left w:val="none" w:sz="0" w:space="0" w:color="auto"/>
                                                        <w:bottom w:val="none" w:sz="0" w:space="0" w:color="auto"/>
                                                        <w:right w:val="none" w:sz="0" w:space="0" w:color="auto"/>
                                                      </w:divBdr>
                                                    </w:div>
                                                    <w:div w:id="804854186">
                                                      <w:marLeft w:val="0"/>
                                                      <w:marRight w:val="0"/>
                                                      <w:marTop w:val="0"/>
                                                      <w:marBottom w:val="0"/>
                                                      <w:divBdr>
                                                        <w:top w:val="none" w:sz="0" w:space="0" w:color="auto"/>
                                                        <w:left w:val="none" w:sz="0" w:space="0" w:color="auto"/>
                                                        <w:bottom w:val="none" w:sz="0" w:space="0" w:color="auto"/>
                                                        <w:right w:val="none" w:sz="0" w:space="0" w:color="auto"/>
                                                      </w:divBdr>
                                                    </w:div>
                                                    <w:div w:id="1603416301">
                                                      <w:marLeft w:val="0"/>
                                                      <w:marRight w:val="0"/>
                                                      <w:marTop w:val="0"/>
                                                      <w:marBottom w:val="0"/>
                                                      <w:divBdr>
                                                        <w:top w:val="none" w:sz="0" w:space="0" w:color="auto"/>
                                                        <w:left w:val="none" w:sz="0" w:space="0" w:color="auto"/>
                                                        <w:bottom w:val="none" w:sz="0" w:space="0" w:color="auto"/>
                                                        <w:right w:val="none" w:sz="0" w:space="0" w:color="auto"/>
                                                      </w:divBdr>
                                                      <w:divsChild>
                                                        <w:div w:id="592514768">
                                                          <w:marLeft w:val="0"/>
                                                          <w:marRight w:val="0"/>
                                                          <w:marTop w:val="0"/>
                                                          <w:marBottom w:val="0"/>
                                                          <w:divBdr>
                                                            <w:top w:val="none" w:sz="0" w:space="0" w:color="auto"/>
                                                            <w:left w:val="none" w:sz="0" w:space="0" w:color="auto"/>
                                                            <w:bottom w:val="none" w:sz="0" w:space="0" w:color="auto"/>
                                                            <w:right w:val="none" w:sz="0" w:space="0" w:color="auto"/>
                                                          </w:divBdr>
                                                        </w:div>
                                                      </w:divsChild>
                                                    </w:div>
                                                    <w:div w:id="20519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47071">
                                              <w:marLeft w:val="0"/>
                                              <w:marRight w:val="0"/>
                                              <w:marTop w:val="0"/>
                                              <w:marBottom w:val="0"/>
                                              <w:divBdr>
                                                <w:top w:val="none" w:sz="0" w:space="0" w:color="auto"/>
                                                <w:left w:val="none" w:sz="0" w:space="0" w:color="auto"/>
                                                <w:bottom w:val="none" w:sz="0" w:space="0" w:color="auto"/>
                                                <w:right w:val="none" w:sz="0" w:space="0" w:color="auto"/>
                                              </w:divBdr>
                                              <w:divsChild>
                                                <w:div w:id="1405567761">
                                                  <w:marLeft w:val="0"/>
                                                  <w:marRight w:val="0"/>
                                                  <w:marTop w:val="0"/>
                                                  <w:marBottom w:val="0"/>
                                                  <w:divBdr>
                                                    <w:top w:val="none" w:sz="0" w:space="0" w:color="auto"/>
                                                    <w:left w:val="none" w:sz="0" w:space="0" w:color="auto"/>
                                                    <w:bottom w:val="none" w:sz="0" w:space="0" w:color="auto"/>
                                                    <w:right w:val="none" w:sz="0" w:space="0" w:color="auto"/>
                                                  </w:divBdr>
                                                  <w:divsChild>
                                                    <w:div w:id="1406802715">
                                                      <w:marLeft w:val="0"/>
                                                      <w:marRight w:val="0"/>
                                                      <w:marTop w:val="0"/>
                                                      <w:marBottom w:val="0"/>
                                                      <w:divBdr>
                                                        <w:top w:val="none" w:sz="0" w:space="0" w:color="auto"/>
                                                        <w:left w:val="none" w:sz="0" w:space="0" w:color="auto"/>
                                                        <w:bottom w:val="none" w:sz="0" w:space="0" w:color="auto"/>
                                                        <w:right w:val="none" w:sz="0" w:space="0" w:color="auto"/>
                                                      </w:divBdr>
                                                    </w:div>
                                                    <w:div w:id="1641498601">
                                                      <w:marLeft w:val="0"/>
                                                      <w:marRight w:val="0"/>
                                                      <w:marTop w:val="0"/>
                                                      <w:marBottom w:val="0"/>
                                                      <w:divBdr>
                                                        <w:top w:val="none" w:sz="0" w:space="0" w:color="auto"/>
                                                        <w:left w:val="none" w:sz="0" w:space="0" w:color="auto"/>
                                                        <w:bottom w:val="none" w:sz="0" w:space="0" w:color="auto"/>
                                                        <w:right w:val="none" w:sz="0" w:space="0" w:color="auto"/>
                                                      </w:divBdr>
                                                    </w:div>
                                                    <w:div w:id="178645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2436484">
      <w:bodyDiv w:val="1"/>
      <w:marLeft w:val="0"/>
      <w:marRight w:val="0"/>
      <w:marTop w:val="0"/>
      <w:marBottom w:val="0"/>
      <w:divBdr>
        <w:top w:val="none" w:sz="0" w:space="0" w:color="auto"/>
        <w:left w:val="none" w:sz="0" w:space="0" w:color="auto"/>
        <w:bottom w:val="none" w:sz="0" w:space="0" w:color="auto"/>
        <w:right w:val="none" w:sz="0" w:space="0" w:color="auto"/>
      </w:divBdr>
    </w:div>
    <w:div w:id="1048382412">
      <w:bodyDiv w:val="1"/>
      <w:marLeft w:val="0"/>
      <w:marRight w:val="0"/>
      <w:marTop w:val="0"/>
      <w:marBottom w:val="0"/>
      <w:divBdr>
        <w:top w:val="none" w:sz="0" w:space="0" w:color="auto"/>
        <w:left w:val="none" w:sz="0" w:space="0" w:color="auto"/>
        <w:bottom w:val="none" w:sz="0" w:space="0" w:color="auto"/>
        <w:right w:val="none" w:sz="0" w:space="0" w:color="auto"/>
      </w:divBdr>
      <w:divsChild>
        <w:div w:id="757561120">
          <w:marLeft w:val="0"/>
          <w:marRight w:val="0"/>
          <w:marTop w:val="0"/>
          <w:marBottom w:val="0"/>
          <w:divBdr>
            <w:top w:val="none" w:sz="0" w:space="0" w:color="auto"/>
            <w:left w:val="none" w:sz="0" w:space="0" w:color="auto"/>
            <w:bottom w:val="none" w:sz="0" w:space="0" w:color="auto"/>
            <w:right w:val="none" w:sz="0" w:space="0" w:color="auto"/>
          </w:divBdr>
          <w:divsChild>
            <w:div w:id="1015302554">
              <w:marLeft w:val="0"/>
              <w:marRight w:val="0"/>
              <w:marTop w:val="0"/>
              <w:marBottom w:val="270"/>
              <w:divBdr>
                <w:top w:val="none" w:sz="0" w:space="0" w:color="auto"/>
                <w:left w:val="none" w:sz="0" w:space="0" w:color="auto"/>
                <w:bottom w:val="none" w:sz="0" w:space="0" w:color="auto"/>
                <w:right w:val="none" w:sz="0" w:space="0" w:color="auto"/>
              </w:divBdr>
              <w:divsChild>
                <w:div w:id="1070150114">
                  <w:marLeft w:val="0"/>
                  <w:marRight w:val="0"/>
                  <w:marTop w:val="165"/>
                  <w:marBottom w:val="0"/>
                  <w:divBdr>
                    <w:top w:val="none" w:sz="0" w:space="0" w:color="auto"/>
                    <w:left w:val="none" w:sz="0" w:space="0" w:color="auto"/>
                    <w:bottom w:val="none" w:sz="0" w:space="0" w:color="auto"/>
                    <w:right w:val="none" w:sz="0" w:space="0" w:color="auto"/>
                  </w:divBdr>
                </w:div>
              </w:divsChild>
            </w:div>
          </w:divsChild>
        </w:div>
      </w:divsChild>
    </w:div>
    <w:div w:id="1051002724">
      <w:bodyDiv w:val="1"/>
      <w:marLeft w:val="0"/>
      <w:marRight w:val="0"/>
      <w:marTop w:val="0"/>
      <w:marBottom w:val="0"/>
      <w:divBdr>
        <w:top w:val="none" w:sz="0" w:space="0" w:color="auto"/>
        <w:left w:val="none" w:sz="0" w:space="0" w:color="auto"/>
        <w:bottom w:val="none" w:sz="0" w:space="0" w:color="auto"/>
        <w:right w:val="none" w:sz="0" w:space="0" w:color="auto"/>
      </w:divBdr>
    </w:div>
    <w:div w:id="1060595116">
      <w:bodyDiv w:val="1"/>
      <w:marLeft w:val="0"/>
      <w:marRight w:val="0"/>
      <w:marTop w:val="0"/>
      <w:marBottom w:val="0"/>
      <w:divBdr>
        <w:top w:val="none" w:sz="0" w:space="0" w:color="auto"/>
        <w:left w:val="none" w:sz="0" w:space="0" w:color="auto"/>
        <w:bottom w:val="none" w:sz="0" w:space="0" w:color="auto"/>
        <w:right w:val="none" w:sz="0" w:space="0" w:color="auto"/>
      </w:divBdr>
      <w:divsChild>
        <w:div w:id="883250053">
          <w:marLeft w:val="0"/>
          <w:marRight w:val="0"/>
          <w:marTop w:val="0"/>
          <w:marBottom w:val="0"/>
          <w:divBdr>
            <w:top w:val="none" w:sz="0" w:space="0" w:color="auto"/>
            <w:left w:val="none" w:sz="0" w:space="0" w:color="auto"/>
            <w:bottom w:val="none" w:sz="0" w:space="0" w:color="auto"/>
            <w:right w:val="none" w:sz="0" w:space="0" w:color="auto"/>
          </w:divBdr>
          <w:divsChild>
            <w:div w:id="253827699">
              <w:marLeft w:val="0"/>
              <w:marRight w:val="0"/>
              <w:marTop w:val="0"/>
              <w:marBottom w:val="0"/>
              <w:divBdr>
                <w:top w:val="none" w:sz="0" w:space="0" w:color="auto"/>
                <w:left w:val="none" w:sz="0" w:space="0" w:color="auto"/>
                <w:bottom w:val="none" w:sz="0" w:space="0" w:color="auto"/>
                <w:right w:val="none" w:sz="0" w:space="0" w:color="auto"/>
              </w:divBdr>
              <w:divsChild>
                <w:div w:id="1907765619">
                  <w:marLeft w:val="0"/>
                  <w:marRight w:val="0"/>
                  <w:marTop w:val="0"/>
                  <w:marBottom w:val="0"/>
                  <w:divBdr>
                    <w:top w:val="none" w:sz="0" w:space="0" w:color="auto"/>
                    <w:left w:val="none" w:sz="0" w:space="0" w:color="auto"/>
                    <w:bottom w:val="none" w:sz="0" w:space="0" w:color="auto"/>
                    <w:right w:val="none" w:sz="0" w:space="0" w:color="auto"/>
                  </w:divBdr>
                  <w:divsChild>
                    <w:div w:id="7022124">
                      <w:marLeft w:val="0"/>
                      <w:marRight w:val="0"/>
                      <w:marTop w:val="0"/>
                      <w:marBottom w:val="0"/>
                      <w:divBdr>
                        <w:top w:val="none" w:sz="0" w:space="0" w:color="auto"/>
                        <w:left w:val="none" w:sz="0" w:space="0" w:color="auto"/>
                        <w:bottom w:val="none" w:sz="0" w:space="0" w:color="auto"/>
                        <w:right w:val="none" w:sz="0" w:space="0" w:color="auto"/>
                      </w:divBdr>
                      <w:divsChild>
                        <w:div w:id="1893033267">
                          <w:marLeft w:val="0"/>
                          <w:marRight w:val="0"/>
                          <w:marTop w:val="0"/>
                          <w:marBottom w:val="0"/>
                          <w:divBdr>
                            <w:top w:val="none" w:sz="0" w:space="0" w:color="auto"/>
                            <w:left w:val="none" w:sz="0" w:space="0" w:color="auto"/>
                            <w:bottom w:val="none" w:sz="0" w:space="0" w:color="auto"/>
                            <w:right w:val="none" w:sz="0" w:space="0" w:color="auto"/>
                          </w:divBdr>
                          <w:divsChild>
                            <w:div w:id="146912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601674">
      <w:bodyDiv w:val="1"/>
      <w:marLeft w:val="0"/>
      <w:marRight w:val="0"/>
      <w:marTop w:val="0"/>
      <w:marBottom w:val="0"/>
      <w:divBdr>
        <w:top w:val="none" w:sz="0" w:space="0" w:color="auto"/>
        <w:left w:val="none" w:sz="0" w:space="0" w:color="auto"/>
        <w:bottom w:val="none" w:sz="0" w:space="0" w:color="auto"/>
        <w:right w:val="none" w:sz="0" w:space="0" w:color="auto"/>
      </w:divBdr>
    </w:div>
    <w:div w:id="1094401620">
      <w:bodyDiv w:val="1"/>
      <w:marLeft w:val="0"/>
      <w:marRight w:val="0"/>
      <w:marTop w:val="0"/>
      <w:marBottom w:val="0"/>
      <w:divBdr>
        <w:top w:val="none" w:sz="0" w:space="0" w:color="auto"/>
        <w:left w:val="none" w:sz="0" w:space="0" w:color="auto"/>
        <w:bottom w:val="none" w:sz="0" w:space="0" w:color="auto"/>
        <w:right w:val="none" w:sz="0" w:space="0" w:color="auto"/>
      </w:divBdr>
      <w:divsChild>
        <w:div w:id="87653112">
          <w:marLeft w:val="0"/>
          <w:marRight w:val="0"/>
          <w:marTop w:val="280"/>
          <w:marBottom w:val="280"/>
          <w:divBdr>
            <w:top w:val="none" w:sz="0" w:space="0" w:color="auto"/>
            <w:left w:val="none" w:sz="0" w:space="0" w:color="auto"/>
            <w:bottom w:val="none" w:sz="0" w:space="0" w:color="auto"/>
            <w:right w:val="none" w:sz="0" w:space="0" w:color="auto"/>
          </w:divBdr>
        </w:div>
        <w:div w:id="200410411">
          <w:marLeft w:val="0"/>
          <w:marRight w:val="0"/>
          <w:marTop w:val="280"/>
          <w:marBottom w:val="280"/>
          <w:divBdr>
            <w:top w:val="none" w:sz="0" w:space="0" w:color="auto"/>
            <w:left w:val="none" w:sz="0" w:space="0" w:color="auto"/>
            <w:bottom w:val="none" w:sz="0" w:space="0" w:color="auto"/>
            <w:right w:val="none" w:sz="0" w:space="0" w:color="auto"/>
          </w:divBdr>
        </w:div>
        <w:div w:id="397556440">
          <w:marLeft w:val="0"/>
          <w:marRight w:val="0"/>
          <w:marTop w:val="280"/>
          <w:marBottom w:val="280"/>
          <w:divBdr>
            <w:top w:val="none" w:sz="0" w:space="0" w:color="auto"/>
            <w:left w:val="none" w:sz="0" w:space="0" w:color="auto"/>
            <w:bottom w:val="none" w:sz="0" w:space="0" w:color="auto"/>
            <w:right w:val="none" w:sz="0" w:space="0" w:color="auto"/>
          </w:divBdr>
        </w:div>
        <w:div w:id="442728107">
          <w:marLeft w:val="0"/>
          <w:marRight w:val="0"/>
          <w:marTop w:val="280"/>
          <w:marBottom w:val="280"/>
          <w:divBdr>
            <w:top w:val="none" w:sz="0" w:space="0" w:color="auto"/>
            <w:left w:val="none" w:sz="0" w:space="0" w:color="auto"/>
            <w:bottom w:val="none" w:sz="0" w:space="0" w:color="auto"/>
            <w:right w:val="none" w:sz="0" w:space="0" w:color="auto"/>
          </w:divBdr>
        </w:div>
        <w:div w:id="511410036">
          <w:marLeft w:val="0"/>
          <w:marRight w:val="0"/>
          <w:marTop w:val="280"/>
          <w:marBottom w:val="280"/>
          <w:divBdr>
            <w:top w:val="none" w:sz="0" w:space="0" w:color="auto"/>
            <w:left w:val="none" w:sz="0" w:space="0" w:color="auto"/>
            <w:bottom w:val="none" w:sz="0" w:space="0" w:color="auto"/>
            <w:right w:val="none" w:sz="0" w:space="0" w:color="auto"/>
          </w:divBdr>
        </w:div>
        <w:div w:id="833842828">
          <w:marLeft w:val="0"/>
          <w:marRight w:val="0"/>
          <w:marTop w:val="280"/>
          <w:marBottom w:val="280"/>
          <w:divBdr>
            <w:top w:val="none" w:sz="0" w:space="0" w:color="auto"/>
            <w:left w:val="none" w:sz="0" w:space="0" w:color="auto"/>
            <w:bottom w:val="none" w:sz="0" w:space="0" w:color="auto"/>
            <w:right w:val="none" w:sz="0" w:space="0" w:color="auto"/>
          </w:divBdr>
        </w:div>
        <w:div w:id="1291860820">
          <w:marLeft w:val="0"/>
          <w:marRight w:val="0"/>
          <w:marTop w:val="280"/>
          <w:marBottom w:val="280"/>
          <w:divBdr>
            <w:top w:val="none" w:sz="0" w:space="0" w:color="auto"/>
            <w:left w:val="none" w:sz="0" w:space="0" w:color="auto"/>
            <w:bottom w:val="none" w:sz="0" w:space="0" w:color="auto"/>
            <w:right w:val="none" w:sz="0" w:space="0" w:color="auto"/>
          </w:divBdr>
        </w:div>
        <w:div w:id="1977564122">
          <w:marLeft w:val="0"/>
          <w:marRight w:val="0"/>
          <w:marTop w:val="280"/>
          <w:marBottom w:val="280"/>
          <w:divBdr>
            <w:top w:val="none" w:sz="0" w:space="0" w:color="auto"/>
            <w:left w:val="none" w:sz="0" w:space="0" w:color="auto"/>
            <w:bottom w:val="none" w:sz="0" w:space="0" w:color="auto"/>
            <w:right w:val="none" w:sz="0" w:space="0" w:color="auto"/>
          </w:divBdr>
        </w:div>
      </w:divsChild>
    </w:div>
    <w:div w:id="1096443713">
      <w:bodyDiv w:val="1"/>
      <w:marLeft w:val="0"/>
      <w:marRight w:val="0"/>
      <w:marTop w:val="0"/>
      <w:marBottom w:val="0"/>
      <w:divBdr>
        <w:top w:val="none" w:sz="0" w:space="0" w:color="auto"/>
        <w:left w:val="none" w:sz="0" w:space="0" w:color="auto"/>
        <w:bottom w:val="none" w:sz="0" w:space="0" w:color="auto"/>
        <w:right w:val="none" w:sz="0" w:space="0" w:color="auto"/>
      </w:divBdr>
    </w:div>
    <w:div w:id="1103762238">
      <w:bodyDiv w:val="1"/>
      <w:marLeft w:val="0"/>
      <w:marRight w:val="0"/>
      <w:marTop w:val="0"/>
      <w:marBottom w:val="0"/>
      <w:divBdr>
        <w:top w:val="none" w:sz="0" w:space="0" w:color="auto"/>
        <w:left w:val="none" w:sz="0" w:space="0" w:color="auto"/>
        <w:bottom w:val="none" w:sz="0" w:space="0" w:color="auto"/>
        <w:right w:val="none" w:sz="0" w:space="0" w:color="auto"/>
      </w:divBdr>
    </w:div>
    <w:div w:id="1115637455">
      <w:bodyDiv w:val="1"/>
      <w:marLeft w:val="0"/>
      <w:marRight w:val="0"/>
      <w:marTop w:val="0"/>
      <w:marBottom w:val="0"/>
      <w:divBdr>
        <w:top w:val="none" w:sz="0" w:space="0" w:color="auto"/>
        <w:left w:val="none" w:sz="0" w:space="0" w:color="auto"/>
        <w:bottom w:val="none" w:sz="0" w:space="0" w:color="auto"/>
        <w:right w:val="none" w:sz="0" w:space="0" w:color="auto"/>
      </w:divBdr>
      <w:divsChild>
        <w:div w:id="183057618">
          <w:marLeft w:val="0"/>
          <w:marRight w:val="0"/>
          <w:marTop w:val="0"/>
          <w:marBottom w:val="0"/>
          <w:divBdr>
            <w:top w:val="none" w:sz="0" w:space="0" w:color="auto"/>
            <w:left w:val="none" w:sz="0" w:space="0" w:color="auto"/>
            <w:bottom w:val="none" w:sz="0" w:space="0" w:color="auto"/>
            <w:right w:val="none" w:sz="0" w:space="0" w:color="auto"/>
          </w:divBdr>
        </w:div>
      </w:divsChild>
    </w:div>
    <w:div w:id="1126578412">
      <w:bodyDiv w:val="1"/>
      <w:marLeft w:val="0"/>
      <w:marRight w:val="0"/>
      <w:marTop w:val="0"/>
      <w:marBottom w:val="0"/>
      <w:divBdr>
        <w:top w:val="none" w:sz="0" w:space="0" w:color="auto"/>
        <w:left w:val="none" w:sz="0" w:space="0" w:color="auto"/>
        <w:bottom w:val="none" w:sz="0" w:space="0" w:color="auto"/>
        <w:right w:val="none" w:sz="0" w:space="0" w:color="auto"/>
      </w:divBdr>
    </w:div>
    <w:div w:id="1146312523">
      <w:bodyDiv w:val="1"/>
      <w:marLeft w:val="0"/>
      <w:marRight w:val="0"/>
      <w:marTop w:val="0"/>
      <w:marBottom w:val="0"/>
      <w:divBdr>
        <w:top w:val="none" w:sz="0" w:space="0" w:color="auto"/>
        <w:left w:val="none" w:sz="0" w:space="0" w:color="auto"/>
        <w:bottom w:val="none" w:sz="0" w:space="0" w:color="auto"/>
        <w:right w:val="none" w:sz="0" w:space="0" w:color="auto"/>
      </w:divBdr>
    </w:div>
    <w:div w:id="1219518143">
      <w:bodyDiv w:val="1"/>
      <w:marLeft w:val="0"/>
      <w:marRight w:val="0"/>
      <w:marTop w:val="0"/>
      <w:marBottom w:val="0"/>
      <w:divBdr>
        <w:top w:val="none" w:sz="0" w:space="0" w:color="auto"/>
        <w:left w:val="none" w:sz="0" w:space="0" w:color="auto"/>
        <w:bottom w:val="none" w:sz="0" w:space="0" w:color="auto"/>
        <w:right w:val="none" w:sz="0" w:space="0" w:color="auto"/>
      </w:divBdr>
    </w:div>
    <w:div w:id="1253972182">
      <w:bodyDiv w:val="1"/>
      <w:marLeft w:val="0"/>
      <w:marRight w:val="0"/>
      <w:marTop w:val="0"/>
      <w:marBottom w:val="0"/>
      <w:divBdr>
        <w:top w:val="none" w:sz="0" w:space="0" w:color="auto"/>
        <w:left w:val="none" w:sz="0" w:space="0" w:color="auto"/>
        <w:bottom w:val="none" w:sz="0" w:space="0" w:color="auto"/>
        <w:right w:val="none" w:sz="0" w:space="0" w:color="auto"/>
      </w:divBdr>
      <w:divsChild>
        <w:div w:id="1545411224">
          <w:marLeft w:val="0"/>
          <w:marRight w:val="75"/>
          <w:marTop w:val="0"/>
          <w:marBottom w:val="0"/>
          <w:divBdr>
            <w:top w:val="none" w:sz="0" w:space="0" w:color="auto"/>
            <w:left w:val="none" w:sz="0" w:space="0" w:color="auto"/>
            <w:bottom w:val="none" w:sz="0" w:space="0" w:color="auto"/>
            <w:right w:val="none" w:sz="0" w:space="0" w:color="auto"/>
          </w:divBdr>
        </w:div>
      </w:divsChild>
    </w:div>
    <w:div w:id="1291471342">
      <w:bodyDiv w:val="1"/>
      <w:marLeft w:val="0"/>
      <w:marRight w:val="0"/>
      <w:marTop w:val="0"/>
      <w:marBottom w:val="0"/>
      <w:divBdr>
        <w:top w:val="none" w:sz="0" w:space="0" w:color="auto"/>
        <w:left w:val="none" w:sz="0" w:space="0" w:color="auto"/>
        <w:bottom w:val="none" w:sz="0" w:space="0" w:color="auto"/>
        <w:right w:val="none" w:sz="0" w:space="0" w:color="auto"/>
      </w:divBdr>
    </w:div>
    <w:div w:id="1293636405">
      <w:bodyDiv w:val="1"/>
      <w:marLeft w:val="0"/>
      <w:marRight w:val="0"/>
      <w:marTop w:val="0"/>
      <w:marBottom w:val="0"/>
      <w:divBdr>
        <w:top w:val="none" w:sz="0" w:space="0" w:color="auto"/>
        <w:left w:val="none" w:sz="0" w:space="0" w:color="auto"/>
        <w:bottom w:val="none" w:sz="0" w:space="0" w:color="auto"/>
        <w:right w:val="none" w:sz="0" w:space="0" w:color="auto"/>
      </w:divBdr>
    </w:div>
    <w:div w:id="1350788810">
      <w:bodyDiv w:val="1"/>
      <w:marLeft w:val="0"/>
      <w:marRight w:val="0"/>
      <w:marTop w:val="0"/>
      <w:marBottom w:val="0"/>
      <w:divBdr>
        <w:top w:val="none" w:sz="0" w:space="0" w:color="auto"/>
        <w:left w:val="none" w:sz="0" w:space="0" w:color="auto"/>
        <w:bottom w:val="none" w:sz="0" w:space="0" w:color="auto"/>
        <w:right w:val="none" w:sz="0" w:space="0" w:color="auto"/>
      </w:divBdr>
    </w:div>
    <w:div w:id="1451044672">
      <w:bodyDiv w:val="1"/>
      <w:marLeft w:val="0"/>
      <w:marRight w:val="0"/>
      <w:marTop w:val="0"/>
      <w:marBottom w:val="0"/>
      <w:divBdr>
        <w:top w:val="none" w:sz="0" w:space="0" w:color="auto"/>
        <w:left w:val="none" w:sz="0" w:space="0" w:color="auto"/>
        <w:bottom w:val="none" w:sz="0" w:space="0" w:color="auto"/>
        <w:right w:val="none" w:sz="0" w:space="0" w:color="auto"/>
      </w:divBdr>
      <w:divsChild>
        <w:div w:id="1543860524">
          <w:marLeft w:val="0"/>
          <w:marRight w:val="0"/>
          <w:marTop w:val="0"/>
          <w:marBottom w:val="0"/>
          <w:divBdr>
            <w:top w:val="none" w:sz="0" w:space="0" w:color="auto"/>
            <w:left w:val="none" w:sz="0" w:space="0" w:color="auto"/>
            <w:bottom w:val="none" w:sz="0" w:space="0" w:color="auto"/>
            <w:right w:val="none" w:sz="0" w:space="0" w:color="auto"/>
          </w:divBdr>
          <w:divsChild>
            <w:div w:id="39937120">
              <w:marLeft w:val="0"/>
              <w:marRight w:val="0"/>
              <w:marTop w:val="0"/>
              <w:marBottom w:val="0"/>
              <w:divBdr>
                <w:top w:val="none" w:sz="0" w:space="0" w:color="auto"/>
                <w:left w:val="none" w:sz="0" w:space="0" w:color="auto"/>
                <w:bottom w:val="none" w:sz="0" w:space="0" w:color="auto"/>
                <w:right w:val="none" w:sz="0" w:space="0" w:color="auto"/>
              </w:divBdr>
              <w:divsChild>
                <w:div w:id="1145241723">
                  <w:marLeft w:val="0"/>
                  <w:marRight w:val="0"/>
                  <w:marTop w:val="0"/>
                  <w:marBottom w:val="0"/>
                  <w:divBdr>
                    <w:top w:val="none" w:sz="0" w:space="0" w:color="auto"/>
                    <w:left w:val="none" w:sz="0" w:space="0" w:color="auto"/>
                    <w:bottom w:val="none" w:sz="0" w:space="0" w:color="auto"/>
                    <w:right w:val="none" w:sz="0" w:space="0" w:color="auto"/>
                  </w:divBdr>
                  <w:divsChild>
                    <w:div w:id="879173466">
                      <w:marLeft w:val="0"/>
                      <w:marRight w:val="0"/>
                      <w:marTop w:val="0"/>
                      <w:marBottom w:val="0"/>
                      <w:divBdr>
                        <w:top w:val="none" w:sz="0" w:space="0" w:color="auto"/>
                        <w:left w:val="none" w:sz="0" w:space="0" w:color="auto"/>
                        <w:bottom w:val="none" w:sz="0" w:space="0" w:color="auto"/>
                        <w:right w:val="none" w:sz="0" w:space="0" w:color="auto"/>
                      </w:divBdr>
                      <w:divsChild>
                        <w:div w:id="150172508">
                          <w:marLeft w:val="0"/>
                          <w:marRight w:val="0"/>
                          <w:marTop w:val="0"/>
                          <w:marBottom w:val="0"/>
                          <w:divBdr>
                            <w:top w:val="none" w:sz="0" w:space="0" w:color="auto"/>
                            <w:left w:val="none" w:sz="0" w:space="0" w:color="auto"/>
                            <w:bottom w:val="none" w:sz="0" w:space="0" w:color="auto"/>
                            <w:right w:val="none" w:sz="0" w:space="0" w:color="auto"/>
                          </w:divBdr>
                          <w:divsChild>
                            <w:div w:id="638346938">
                              <w:marLeft w:val="0"/>
                              <w:marRight w:val="0"/>
                              <w:marTop w:val="0"/>
                              <w:marBottom w:val="0"/>
                              <w:divBdr>
                                <w:top w:val="none" w:sz="0" w:space="0" w:color="auto"/>
                                <w:left w:val="none" w:sz="0" w:space="0" w:color="auto"/>
                                <w:bottom w:val="none" w:sz="0" w:space="0" w:color="auto"/>
                                <w:right w:val="none" w:sz="0" w:space="0" w:color="auto"/>
                              </w:divBdr>
                              <w:divsChild>
                                <w:div w:id="696466614">
                                  <w:marLeft w:val="0"/>
                                  <w:marRight w:val="0"/>
                                  <w:marTop w:val="0"/>
                                  <w:marBottom w:val="0"/>
                                  <w:divBdr>
                                    <w:top w:val="single" w:sz="6" w:space="0" w:color="F5F5F5"/>
                                    <w:left w:val="single" w:sz="6" w:space="0" w:color="F5F5F5"/>
                                    <w:bottom w:val="single" w:sz="6" w:space="0" w:color="F5F5F5"/>
                                    <w:right w:val="single" w:sz="6" w:space="0" w:color="F5F5F5"/>
                                  </w:divBdr>
                                  <w:divsChild>
                                    <w:div w:id="200673972">
                                      <w:marLeft w:val="0"/>
                                      <w:marRight w:val="0"/>
                                      <w:marTop w:val="0"/>
                                      <w:marBottom w:val="0"/>
                                      <w:divBdr>
                                        <w:top w:val="none" w:sz="0" w:space="0" w:color="auto"/>
                                        <w:left w:val="none" w:sz="0" w:space="0" w:color="auto"/>
                                        <w:bottom w:val="none" w:sz="0" w:space="0" w:color="auto"/>
                                        <w:right w:val="none" w:sz="0" w:space="0" w:color="auto"/>
                                      </w:divBdr>
                                      <w:divsChild>
                                        <w:div w:id="922572843">
                                          <w:marLeft w:val="0"/>
                                          <w:marRight w:val="0"/>
                                          <w:marTop w:val="0"/>
                                          <w:marBottom w:val="0"/>
                                          <w:divBdr>
                                            <w:top w:val="none" w:sz="0" w:space="0" w:color="auto"/>
                                            <w:left w:val="none" w:sz="0" w:space="0" w:color="auto"/>
                                            <w:bottom w:val="none" w:sz="0" w:space="0" w:color="auto"/>
                                            <w:right w:val="none" w:sz="0" w:space="0" w:color="auto"/>
                                          </w:divBdr>
                                        </w:div>
                                      </w:divsChild>
                                    </w:div>
                                    <w:div w:id="876893048">
                                      <w:marLeft w:val="0"/>
                                      <w:marRight w:val="0"/>
                                      <w:marTop w:val="0"/>
                                      <w:marBottom w:val="0"/>
                                      <w:divBdr>
                                        <w:top w:val="none" w:sz="0" w:space="0" w:color="auto"/>
                                        <w:left w:val="none" w:sz="0" w:space="0" w:color="auto"/>
                                        <w:bottom w:val="none" w:sz="0" w:space="0" w:color="auto"/>
                                        <w:right w:val="none" w:sz="0" w:space="0" w:color="auto"/>
                                      </w:divBdr>
                                      <w:divsChild>
                                        <w:div w:id="110377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2638341">
      <w:bodyDiv w:val="1"/>
      <w:marLeft w:val="0"/>
      <w:marRight w:val="0"/>
      <w:marTop w:val="0"/>
      <w:marBottom w:val="0"/>
      <w:divBdr>
        <w:top w:val="none" w:sz="0" w:space="0" w:color="auto"/>
        <w:left w:val="none" w:sz="0" w:space="0" w:color="auto"/>
        <w:bottom w:val="none" w:sz="0" w:space="0" w:color="auto"/>
        <w:right w:val="none" w:sz="0" w:space="0" w:color="auto"/>
      </w:divBdr>
    </w:div>
    <w:div w:id="1705667806">
      <w:bodyDiv w:val="1"/>
      <w:marLeft w:val="0"/>
      <w:marRight w:val="0"/>
      <w:marTop w:val="0"/>
      <w:marBottom w:val="0"/>
      <w:divBdr>
        <w:top w:val="none" w:sz="0" w:space="0" w:color="auto"/>
        <w:left w:val="none" w:sz="0" w:space="0" w:color="auto"/>
        <w:bottom w:val="none" w:sz="0" w:space="0" w:color="auto"/>
        <w:right w:val="none" w:sz="0" w:space="0" w:color="auto"/>
      </w:divBdr>
      <w:divsChild>
        <w:div w:id="918059443">
          <w:marLeft w:val="0"/>
          <w:marRight w:val="0"/>
          <w:marTop w:val="0"/>
          <w:marBottom w:val="0"/>
          <w:divBdr>
            <w:top w:val="none" w:sz="0" w:space="0" w:color="auto"/>
            <w:left w:val="none" w:sz="0" w:space="0" w:color="auto"/>
            <w:bottom w:val="none" w:sz="0" w:space="0" w:color="auto"/>
            <w:right w:val="none" w:sz="0" w:space="0" w:color="auto"/>
          </w:divBdr>
        </w:div>
      </w:divsChild>
    </w:div>
    <w:div w:id="1731880879">
      <w:bodyDiv w:val="1"/>
      <w:marLeft w:val="0"/>
      <w:marRight w:val="0"/>
      <w:marTop w:val="0"/>
      <w:marBottom w:val="0"/>
      <w:divBdr>
        <w:top w:val="none" w:sz="0" w:space="0" w:color="auto"/>
        <w:left w:val="none" w:sz="0" w:space="0" w:color="auto"/>
        <w:bottom w:val="none" w:sz="0" w:space="0" w:color="auto"/>
        <w:right w:val="none" w:sz="0" w:space="0" w:color="auto"/>
      </w:divBdr>
    </w:div>
    <w:div w:id="1764495792">
      <w:bodyDiv w:val="1"/>
      <w:marLeft w:val="0"/>
      <w:marRight w:val="0"/>
      <w:marTop w:val="0"/>
      <w:marBottom w:val="0"/>
      <w:divBdr>
        <w:top w:val="none" w:sz="0" w:space="0" w:color="auto"/>
        <w:left w:val="none" w:sz="0" w:space="0" w:color="auto"/>
        <w:bottom w:val="none" w:sz="0" w:space="0" w:color="auto"/>
        <w:right w:val="none" w:sz="0" w:space="0" w:color="auto"/>
      </w:divBdr>
    </w:div>
    <w:div w:id="1806893817">
      <w:bodyDiv w:val="1"/>
      <w:marLeft w:val="0"/>
      <w:marRight w:val="0"/>
      <w:marTop w:val="0"/>
      <w:marBottom w:val="0"/>
      <w:divBdr>
        <w:top w:val="none" w:sz="0" w:space="0" w:color="auto"/>
        <w:left w:val="none" w:sz="0" w:space="0" w:color="auto"/>
        <w:bottom w:val="none" w:sz="0" w:space="0" w:color="auto"/>
        <w:right w:val="none" w:sz="0" w:space="0" w:color="auto"/>
      </w:divBdr>
    </w:div>
    <w:div w:id="1817257175">
      <w:bodyDiv w:val="1"/>
      <w:marLeft w:val="0"/>
      <w:marRight w:val="0"/>
      <w:marTop w:val="0"/>
      <w:marBottom w:val="0"/>
      <w:divBdr>
        <w:top w:val="none" w:sz="0" w:space="0" w:color="auto"/>
        <w:left w:val="none" w:sz="0" w:space="0" w:color="auto"/>
        <w:bottom w:val="none" w:sz="0" w:space="0" w:color="auto"/>
        <w:right w:val="none" w:sz="0" w:space="0" w:color="auto"/>
      </w:divBdr>
      <w:divsChild>
        <w:div w:id="1278103350">
          <w:marLeft w:val="0"/>
          <w:marRight w:val="0"/>
          <w:marTop w:val="0"/>
          <w:marBottom w:val="0"/>
          <w:divBdr>
            <w:top w:val="none" w:sz="0" w:space="0" w:color="auto"/>
            <w:left w:val="none" w:sz="0" w:space="0" w:color="auto"/>
            <w:bottom w:val="none" w:sz="0" w:space="0" w:color="auto"/>
            <w:right w:val="none" w:sz="0" w:space="0" w:color="auto"/>
          </w:divBdr>
          <w:divsChild>
            <w:div w:id="655960656">
              <w:marLeft w:val="0"/>
              <w:marRight w:val="0"/>
              <w:marTop w:val="0"/>
              <w:marBottom w:val="0"/>
              <w:divBdr>
                <w:top w:val="none" w:sz="0" w:space="0" w:color="auto"/>
                <w:left w:val="none" w:sz="0" w:space="0" w:color="auto"/>
                <w:bottom w:val="none" w:sz="0" w:space="0" w:color="auto"/>
                <w:right w:val="none" w:sz="0" w:space="0" w:color="auto"/>
              </w:divBdr>
              <w:divsChild>
                <w:div w:id="2037541179">
                  <w:marLeft w:val="0"/>
                  <w:marRight w:val="0"/>
                  <w:marTop w:val="0"/>
                  <w:marBottom w:val="0"/>
                  <w:divBdr>
                    <w:top w:val="none" w:sz="0" w:space="0" w:color="auto"/>
                    <w:left w:val="none" w:sz="0" w:space="0" w:color="auto"/>
                    <w:bottom w:val="none" w:sz="0" w:space="0" w:color="auto"/>
                    <w:right w:val="none" w:sz="0" w:space="0" w:color="auto"/>
                  </w:divBdr>
                  <w:divsChild>
                    <w:div w:id="1987008294">
                      <w:marLeft w:val="0"/>
                      <w:marRight w:val="0"/>
                      <w:marTop w:val="0"/>
                      <w:marBottom w:val="0"/>
                      <w:divBdr>
                        <w:top w:val="none" w:sz="0" w:space="0" w:color="auto"/>
                        <w:left w:val="none" w:sz="0" w:space="0" w:color="auto"/>
                        <w:bottom w:val="none" w:sz="0" w:space="0" w:color="auto"/>
                        <w:right w:val="none" w:sz="0" w:space="0" w:color="auto"/>
                      </w:divBdr>
                      <w:divsChild>
                        <w:div w:id="1996494229">
                          <w:marLeft w:val="0"/>
                          <w:marRight w:val="0"/>
                          <w:marTop w:val="0"/>
                          <w:marBottom w:val="0"/>
                          <w:divBdr>
                            <w:top w:val="none" w:sz="0" w:space="0" w:color="auto"/>
                            <w:left w:val="none" w:sz="0" w:space="0" w:color="auto"/>
                            <w:bottom w:val="none" w:sz="0" w:space="0" w:color="auto"/>
                            <w:right w:val="none" w:sz="0" w:space="0" w:color="auto"/>
                          </w:divBdr>
                          <w:divsChild>
                            <w:div w:id="360907889">
                              <w:marLeft w:val="0"/>
                              <w:marRight w:val="0"/>
                              <w:marTop w:val="0"/>
                              <w:marBottom w:val="0"/>
                              <w:divBdr>
                                <w:top w:val="none" w:sz="0" w:space="0" w:color="auto"/>
                                <w:left w:val="none" w:sz="0" w:space="0" w:color="auto"/>
                                <w:bottom w:val="none" w:sz="0" w:space="0" w:color="auto"/>
                                <w:right w:val="none" w:sz="0" w:space="0" w:color="auto"/>
                              </w:divBdr>
                            </w:div>
                            <w:div w:id="210561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033554">
      <w:bodyDiv w:val="1"/>
      <w:marLeft w:val="0"/>
      <w:marRight w:val="0"/>
      <w:marTop w:val="0"/>
      <w:marBottom w:val="0"/>
      <w:divBdr>
        <w:top w:val="none" w:sz="0" w:space="0" w:color="auto"/>
        <w:left w:val="none" w:sz="0" w:space="0" w:color="auto"/>
        <w:bottom w:val="none" w:sz="0" w:space="0" w:color="auto"/>
        <w:right w:val="none" w:sz="0" w:space="0" w:color="auto"/>
      </w:divBdr>
      <w:divsChild>
        <w:div w:id="55320174">
          <w:marLeft w:val="0"/>
          <w:marRight w:val="0"/>
          <w:marTop w:val="0"/>
          <w:marBottom w:val="0"/>
          <w:divBdr>
            <w:top w:val="none" w:sz="0" w:space="0" w:color="auto"/>
            <w:left w:val="none" w:sz="0" w:space="0" w:color="auto"/>
            <w:bottom w:val="none" w:sz="0" w:space="0" w:color="auto"/>
            <w:right w:val="none" w:sz="0" w:space="0" w:color="auto"/>
          </w:divBdr>
          <w:divsChild>
            <w:div w:id="1996833426">
              <w:marLeft w:val="0"/>
              <w:marRight w:val="0"/>
              <w:marTop w:val="0"/>
              <w:marBottom w:val="0"/>
              <w:divBdr>
                <w:top w:val="none" w:sz="0" w:space="0" w:color="auto"/>
                <w:left w:val="none" w:sz="0" w:space="0" w:color="auto"/>
                <w:bottom w:val="none" w:sz="0" w:space="0" w:color="auto"/>
                <w:right w:val="none" w:sz="0" w:space="0" w:color="auto"/>
              </w:divBdr>
              <w:divsChild>
                <w:div w:id="1810200931">
                  <w:marLeft w:val="0"/>
                  <w:marRight w:val="0"/>
                  <w:marTop w:val="0"/>
                  <w:marBottom w:val="0"/>
                  <w:divBdr>
                    <w:top w:val="none" w:sz="0" w:space="0" w:color="auto"/>
                    <w:left w:val="none" w:sz="0" w:space="0" w:color="auto"/>
                    <w:bottom w:val="none" w:sz="0" w:space="0" w:color="auto"/>
                    <w:right w:val="none" w:sz="0" w:space="0" w:color="auto"/>
                  </w:divBdr>
                  <w:divsChild>
                    <w:div w:id="1148746323">
                      <w:marLeft w:val="0"/>
                      <w:marRight w:val="0"/>
                      <w:marTop w:val="0"/>
                      <w:marBottom w:val="0"/>
                      <w:divBdr>
                        <w:top w:val="none" w:sz="0" w:space="0" w:color="auto"/>
                        <w:left w:val="none" w:sz="0" w:space="0" w:color="auto"/>
                        <w:bottom w:val="none" w:sz="0" w:space="0" w:color="auto"/>
                        <w:right w:val="none" w:sz="0" w:space="0" w:color="auto"/>
                      </w:divBdr>
                      <w:divsChild>
                        <w:div w:id="280310843">
                          <w:marLeft w:val="0"/>
                          <w:marRight w:val="0"/>
                          <w:marTop w:val="0"/>
                          <w:marBottom w:val="0"/>
                          <w:divBdr>
                            <w:top w:val="none" w:sz="0" w:space="0" w:color="auto"/>
                            <w:left w:val="none" w:sz="0" w:space="0" w:color="auto"/>
                            <w:bottom w:val="none" w:sz="0" w:space="0" w:color="auto"/>
                            <w:right w:val="none" w:sz="0" w:space="0" w:color="auto"/>
                          </w:divBdr>
                          <w:divsChild>
                            <w:div w:id="4409429">
                              <w:marLeft w:val="0"/>
                              <w:marRight w:val="0"/>
                              <w:marTop w:val="0"/>
                              <w:marBottom w:val="0"/>
                              <w:divBdr>
                                <w:top w:val="none" w:sz="0" w:space="0" w:color="auto"/>
                                <w:left w:val="none" w:sz="0" w:space="0" w:color="auto"/>
                                <w:bottom w:val="none" w:sz="0" w:space="0" w:color="auto"/>
                                <w:right w:val="none" w:sz="0" w:space="0" w:color="auto"/>
                              </w:divBdr>
                              <w:divsChild>
                                <w:div w:id="1316641908">
                                  <w:marLeft w:val="0"/>
                                  <w:marRight w:val="0"/>
                                  <w:marTop w:val="0"/>
                                  <w:marBottom w:val="0"/>
                                  <w:divBdr>
                                    <w:top w:val="none" w:sz="0" w:space="0" w:color="auto"/>
                                    <w:left w:val="none" w:sz="0" w:space="0" w:color="auto"/>
                                    <w:bottom w:val="none" w:sz="0" w:space="0" w:color="auto"/>
                                    <w:right w:val="none" w:sz="0" w:space="0" w:color="auto"/>
                                  </w:divBdr>
                                  <w:divsChild>
                                    <w:div w:id="996112107">
                                      <w:marLeft w:val="0"/>
                                      <w:marRight w:val="0"/>
                                      <w:marTop w:val="0"/>
                                      <w:marBottom w:val="0"/>
                                      <w:divBdr>
                                        <w:top w:val="none" w:sz="0" w:space="0" w:color="auto"/>
                                        <w:left w:val="none" w:sz="0" w:space="0" w:color="auto"/>
                                        <w:bottom w:val="none" w:sz="0" w:space="0" w:color="auto"/>
                                        <w:right w:val="none" w:sz="0" w:space="0" w:color="auto"/>
                                      </w:divBdr>
                                      <w:divsChild>
                                        <w:div w:id="1784231754">
                                          <w:marLeft w:val="0"/>
                                          <w:marRight w:val="0"/>
                                          <w:marTop w:val="0"/>
                                          <w:marBottom w:val="0"/>
                                          <w:divBdr>
                                            <w:top w:val="none" w:sz="0" w:space="0" w:color="auto"/>
                                            <w:left w:val="none" w:sz="0" w:space="0" w:color="auto"/>
                                            <w:bottom w:val="none" w:sz="0" w:space="0" w:color="auto"/>
                                            <w:right w:val="none" w:sz="0" w:space="0" w:color="auto"/>
                                          </w:divBdr>
                                          <w:divsChild>
                                            <w:div w:id="100270829">
                                              <w:marLeft w:val="0"/>
                                              <w:marRight w:val="0"/>
                                              <w:marTop w:val="0"/>
                                              <w:marBottom w:val="0"/>
                                              <w:divBdr>
                                                <w:top w:val="none" w:sz="0" w:space="0" w:color="auto"/>
                                                <w:left w:val="none" w:sz="0" w:space="0" w:color="auto"/>
                                                <w:bottom w:val="none" w:sz="0" w:space="0" w:color="auto"/>
                                                <w:right w:val="none" w:sz="0" w:space="0" w:color="auto"/>
                                              </w:divBdr>
                                              <w:divsChild>
                                                <w:div w:id="246233083">
                                                  <w:marLeft w:val="0"/>
                                                  <w:marRight w:val="0"/>
                                                  <w:marTop w:val="0"/>
                                                  <w:marBottom w:val="0"/>
                                                  <w:divBdr>
                                                    <w:top w:val="none" w:sz="0" w:space="0" w:color="auto"/>
                                                    <w:left w:val="none" w:sz="0" w:space="0" w:color="auto"/>
                                                    <w:bottom w:val="none" w:sz="0" w:space="0" w:color="auto"/>
                                                    <w:right w:val="none" w:sz="0" w:space="0" w:color="auto"/>
                                                  </w:divBdr>
                                                  <w:divsChild>
                                                    <w:div w:id="1541015006">
                                                      <w:marLeft w:val="390"/>
                                                      <w:marRight w:val="0"/>
                                                      <w:marTop w:val="30"/>
                                                      <w:marBottom w:val="0"/>
                                                      <w:divBdr>
                                                        <w:top w:val="none" w:sz="0" w:space="0" w:color="auto"/>
                                                        <w:left w:val="none" w:sz="0" w:space="0" w:color="auto"/>
                                                        <w:bottom w:val="none" w:sz="0" w:space="0" w:color="auto"/>
                                                        <w:right w:val="none" w:sz="0" w:space="0" w:color="auto"/>
                                                      </w:divBdr>
                                                    </w:div>
                                                  </w:divsChild>
                                                </w:div>
                                                <w:div w:id="1941834569">
                                                  <w:marLeft w:val="0"/>
                                                  <w:marRight w:val="0"/>
                                                  <w:marTop w:val="0"/>
                                                  <w:marBottom w:val="0"/>
                                                  <w:divBdr>
                                                    <w:top w:val="none" w:sz="0" w:space="0" w:color="auto"/>
                                                    <w:left w:val="none" w:sz="0" w:space="0" w:color="auto"/>
                                                    <w:bottom w:val="none" w:sz="0" w:space="0" w:color="auto"/>
                                                    <w:right w:val="none" w:sz="0" w:space="0" w:color="auto"/>
                                                  </w:divBdr>
                                                  <w:divsChild>
                                                    <w:div w:id="527258034">
                                                      <w:marLeft w:val="0"/>
                                                      <w:marRight w:val="0"/>
                                                      <w:marTop w:val="0"/>
                                                      <w:marBottom w:val="0"/>
                                                      <w:divBdr>
                                                        <w:top w:val="none" w:sz="0" w:space="0" w:color="auto"/>
                                                        <w:left w:val="none" w:sz="0" w:space="0" w:color="auto"/>
                                                        <w:bottom w:val="none" w:sz="0" w:space="0" w:color="auto"/>
                                                        <w:right w:val="none" w:sz="0" w:space="0" w:color="auto"/>
                                                      </w:divBdr>
                                                    </w:div>
                                                    <w:div w:id="986275488">
                                                      <w:marLeft w:val="0"/>
                                                      <w:marRight w:val="0"/>
                                                      <w:marTop w:val="0"/>
                                                      <w:marBottom w:val="0"/>
                                                      <w:divBdr>
                                                        <w:top w:val="none" w:sz="0" w:space="0" w:color="auto"/>
                                                        <w:left w:val="none" w:sz="0" w:space="0" w:color="auto"/>
                                                        <w:bottom w:val="none" w:sz="0" w:space="0" w:color="auto"/>
                                                        <w:right w:val="none" w:sz="0" w:space="0" w:color="auto"/>
                                                      </w:divBdr>
                                                    </w:div>
                                                    <w:div w:id="1269119203">
                                                      <w:marLeft w:val="0"/>
                                                      <w:marRight w:val="0"/>
                                                      <w:marTop w:val="0"/>
                                                      <w:marBottom w:val="0"/>
                                                      <w:divBdr>
                                                        <w:top w:val="none" w:sz="0" w:space="0" w:color="auto"/>
                                                        <w:left w:val="none" w:sz="0" w:space="0" w:color="auto"/>
                                                        <w:bottom w:val="none" w:sz="0" w:space="0" w:color="auto"/>
                                                        <w:right w:val="none" w:sz="0" w:space="0" w:color="auto"/>
                                                      </w:divBdr>
                                                      <w:divsChild>
                                                        <w:div w:id="255403179">
                                                          <w:marLeft w:val="0"/>
                                                          <w:marRight w:val="0"/>
                                                          <w:marTop w:val="0"/>
                                                          <w:marBottom w:val="0"/>
                                                          <w:divBdr>
                                                            <w:top w:val="none" w:sz="0" w:space="0" w:color="auto"/>
                                                            <w:left w:val="none" w:sz="0" w:space="0" w:color="auto"/>
                                                            <w:bottom w:val="none" w:sz="0" w:space="0" w:color="auto"/>
                                                            <w:right w:val="none" w:sz="0" w:space="0" w:color="auto"/>
                                                          </w:divBdr>
                                                        </w:div>
                                                        <w:div w:id="144731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2931">
                                              <w:marLeft w:val="0"/>
                                              <w:marRight w:val="0"/>
                                              <w:marTop w:val="0"/>
                                              <w:marBottom w:val="0"/>
                                              <w:divBdr>
                                                <w:top w:val="none" w:sz="0" w:space="0" w:color="auto"/>
                                                <w:left w:val="none" w:sz="0" w:space="0" w:color="auto"/>
                                                <w:bottom w:val="none" w:sz="0" w:space="0" w:color="auto"/>
                                                <w:right w:val="none" w:sz="0" w:space="0" w:color="auto"/>
                                              </w:divBdr>
                                              <w:divsChild>
                                                <w:div w:id="1654603590">
                                                  <w:marLeft w:val="0"/>
                                                  <w:marRight w:val="0"/>
                                                  <w:marTop w:val="0"/>
                                                  <w:marBottom w:val="0"/>
                                                  <w:divBdr>
                                                    <w:top w:val="none" w:sz="0" w:space="0" w:color="auto"/>
                                                    <w:left w:val="none" w:sz="0" w:space="0" w:color="auto"/>
                                                    <w:bottom w:val="none" w:sz="0" w:space="0" w:color="auto"/>
                                                    <w:right w:val="none" w:sz="0" w:space="0" w:color="auto"/>
                                                  </w:divBdr>
                                                  <w:divsChild>
                                                    <w:div w:id="704528981">
                                                      <w:marLeft w:val="0"/>
                                                      <w:marRight w:val="0"/>
                                                      <w:marTop w:val="0"/>
                                                      <w:marBottom w:val="0"/>
                                                      <w:divBdr>
                                                        <w:top w:val="none" w:sz="0" w:space="0" w:color="auto"/>
                                                        <w:left w:val="none" w:sz="0" w:space="0" w:color="auto"/>
                                                        <w:bottom w:val="none" w:sz="0" w:space="0" w:color="auto"/>
                                                        <w:right w:val="none" w:sz="0" w:space="0" w:color="auto"/>
                                                      </w:divBdr>
                                                    </w:div>
                                                    <w:div w:id="1296909442">
                                                      <w:marLeft w:val="0"/>
                                                      <w:marRight w:val="0"/>
                                                      <w:marTop w:val="0"/>
                                                      <w:marBottom w:val="0"/>
                                                      <w:divBdr>
                                                        <w:top w:val="none" w:sz="0" w:space="0" w:color="auto"/>
                                                        <w:left w:val="none" w:sz="0" w:space="0" w:color="auto"/>
                                                        <w:bottom w:val="none" w:sz="0" w:space="0" w:color="auto"/>
                                                        <w:right w:val="none" w:sz="0" w:space="0" w:color="auto"/>
                                                      </w:divBdr>
                                                    </w:div>
                                                    <w:div w:id="145543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27606">
                                              <w:marLeft w:val="0"/>
                                              <w:marRight w:val="0"/>
                                              <w:marTop w:val="0"/>
                                              <w:marBottom w:val="0"/>
                                              <w:divBdr>
                                                <w:top w:val="none" w:sz="0" w:space="0" w:color="auto"/>
                                                <w:left w:val="none" w:sz="0" w:space="0" w:color="auto"/>
                                                <w:bottom w:val="none" w:sz="0" w:space="0" w:color="auto"/>
                                                <w:right w:val="none" w:sz="0" w:space="0" w:color="auto"/>
                                              </w:divBdr>
                                              <w:divsChild>
                                                <w:div w:id="618027379">
                                                  <w:marLeft w:val="0"/>
                                                  <w:marRight w:val="0"/>
                                                  <w:marTop w:val="0"/>
                                                  <w:marBottom w:val="0"/>
                                                  <w:divBdr>
                                                    <w:top w:val="none" w:sz="0" w:space="0" w:color="auto"/>
                                                    <w:left w:val="none" w:sz="0" w:space="0" w:color="auto"/>
                                                    <w:bottom w:val="none" w:sz="0" w:space="0" w:color="auto"/>
                                                    <w:right w:val="none" w:sz="0" w:space="0" w:color="auto"/>
                                                  </w:divBdr>
                                                  <w:divsChild>
                                                    <w:div w:id="67116747">
                                                      <w:marLeft w:val="0"/>
                                                      <w:marRight w:val="0"/>
                                                      <w:marTop w:val="0"/>
                                                      <w:marBottom w:val="0"/>
                                                      <w:divBdr>
                                                        <w:top w:val="none" w:sz="0" w:space="0" w:color="auto"/>
                                                        <w:left w:val="none" w:sz="0" w:space="0" w:color="auto"/>
                                                        <w:bottom w:val="none" w:sz="0" w:space="0" w:color="auto"/>
                                                        <w:right w:val="none" w:sz="0" w:space="0" w:color="auto"/>
                                                      </w:divBdr>
                                                    </w:div>
                                                    <w:div w:id="1552116277">
                                                      <w:marLeft w:val="0"/>
                                                      <w:marRight w:val="0"/>
                                                      <w:marTop w:val="0"/>
                                                      <w:marBottom w:val="0"/>
                                                      <w:divBdr>
                                                        <w:top w:val="none" w:sz="0" w:space="0" w:color="auto"/>
                                                        <w:left w:val="none" w:sz="0" w:space="0" w:color="auto"/>
                                                        <w:bottom w:val="none" w:sz="0" w:space="0" w:color="auto"/>
                                                        <w:right w:val="none" w:sz="0" w:space="0" w:color="auto"/>
                                                      </w:divBdr>
                                                    </w:div>
                                                    <w:div w:id="20395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902406">
                                              <w:marLeft w:val="0"/>
                                              <w:marRight w:val="0"/>
                                              <w:marTop w:val="0"/>
                                              <w:marBottom w:val="0"/>
                                              <w:divBdr>
                                                <w:top w:val="none" w:sz="0" w:space="0" w:color="auto"/>
                                                <w:left w:val="none" w:sz="0" w:space="0" w:color="auto"/>
                                                <w:bottom w:val="none" w:sz="0" w:space="0" w:color="auto"/>
                                                <w:right w:val="none" w:sz="0" w:space="0" w:color="auto"/>
                                              </w:divBdr>
                                              <w:divsChild>
                                                <w:div w:id="1119253050">
                                                  <w:marLeft w:val="0"/>
                                                  <w:marRight w:val="0"/>
                                                  <w:marTop w:val="0"/>
                                                  <w:marBottom w:val="0"/>
                                                  <w:divBdr>
                                                    <w:top w:val="none" w:sz="0" w:space="0" w:color="auto"/>
                                                    <w:left w:val="none" w:sz="0" w:space="0" w:color="auto"/>
                                                    <w:bottom w:val="none" w:sz="0" w:space="0" w:color="auto"/>
                                                    <w:right w:val="none" w:sz="0" w:space="0" w:color="auto"/>
                                                  </w:divBdr>
                                                  <w:divsChild>
                                                    <w:div w:id="562299035">
                                                      <w:marLeft w:val="0"/>
                                                      <w:marRight w:val="0"/>
                                                      <w:marTop w:val="0"/>
                                                      <w:marBottom w:val="0"/>
                                                      <w:divBdr>
                                                        <w:top w:val="none" w:sz="0" w:space="0" w:color="auto"/>
                                                        <w:left w:val="none" w:sz="0" w:space="0" w:color="auto"/>
                                                        <w:bottom w:val="none" w:sz="0" w:space="0" w:color="auto"/>
                                                        <w:right w:val="none" w:sz="0" w:space="0" w:color="auto"/>
                                                      </w:divBdr>
                                                    </w:div>
                                                    <w:div w:id="1373270309">
                                                      <w:marLeft w:val="0"/>
                                                      <w:marRight w:val="0"/>
                                                      <w:marTop w:val="0"/>
                                                      <w:marBottom w:val="0"/>
                                                      <w:divBdr>
                                                        <w:top w:val="none" w:sz="0" w:space="0" w:color="auto"/>
                                                        <w:left w:val="none" w:sz="0" w:space="0" w:color="auto"/>
                                                        <w:bottom w:val="none" w:sz="0" w:space="0" w:color="auto"/>
                                                        <w:right w:val="none" w:sz="0" w:space="0" w:color="auto"/>
                                                      </w:divBdr>
                                                    </w:div>
                                                    <w:div w:id="209750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857035">
                                              <w:marLeft w:val="0"/>
                                              <w:marRight w:val="0"/>
                                              <w:marTop w:val="0"/>
                                              <w:marBottom w:val="0"/>
                                              <w:divBdr>
                                                <w:top w:val="none" w:sz="0" w:space="0" w:color="auto"/>
                                                <w:left w:val="none" w:sz="0" w:space="0" w:color="auto"/>
                                                <w:bottom w:val="none" w:sz="0" w:space="0" w:color="auto"/>
                                                <w:right w:val="none" w:sz="0" w:space="0" w:color="auto"/>
                                              </w:divBdr>
                                              <w:divsChild>
                                                <w:div w:id="1928225974">
                                                  <w:marLeft w:val="0"/>
                                                  <w:marRight w:val="0"/>
                                                  <w:marTop w:val="0"/>
                                                  <w:marBottom w:val="0"/>
                                                  <w:divBdr>
                                                    <w:top w:val="none" w:sz="0" w:space="0" w:color="auto"/>
                                                    <w:left w:val="none" w:sz="0" w:space="0" w:color="auto"/>
                                                    <w:bottom w:val="none" w:sz="0" w:space="0" w:color="auto"/>
                                                    <w:right w:val="none" w:sz="0" w:space="0" w:color="auto"/>
                                                  </w:divBdr>
                                                  <w:divsChild>
                                                    <w:div w:id="1226837106">
                                                      <w:marLeft w:val="0"/>
                                                      <w:marRight w:val="0"/>
                                                      <w:marTop w:val="0"/>
                                                      <w:marBottom w:val="0"/>
                                                      <w:divBdr>
                                                        <w:top w:val="none" w:sz="0" w:space="0" w:color="auto"/>
                                                        <w:left w:val="none" w:sz="0" w:space="0" w:color="auto"/>
                                                        <w:bottom w:val="none" w:sz="0" w:space="0" w:color="auto"/>
                                                        <w:right w:val="none" w:sz="0" w:space="0" w:color="auto"/>
                                                      </w:divBdr>
                                                    </w:div>
                                                    <w:div w:id="1567448974">
                                                      <w:marLeft w:val="0"/>
                                                      <w:marRight w:val="0"/>
                                                      <w:marTop w:val="0"/>
                                                      <w:marBottom w:val="0"/>
                                                      <w:divBdr>
                                                        <w:top w:val="none" w:sz="0" w:space="0" w:color="auto"/>
                                                        <w:left w:val="none" w:sz="0" w:space="0" w:color="auto"/>
                                                        <w:bottom w:val="none" w:sz="0" w:space="0" w:color="auto"/>
                                                        <w:right w:val="none" w:sz="0" w:space="0" w:color="auto"/>
                                                      </w:divBdr>
                                                    </w:div>
                                                    <w:div w:id="198465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44567">
                                              <w:marLeft w:val="0"/>
                                              <w:marRight w:val="0"/>
                                              <w:marTop w:val="0"/>
                                              <w:marBottom w:val="0"/>
                                              <w:divBdr>
                                                <w:top w:val="none" w:sz="0" w:space="0" w:color="auto"/>
                                                <w:left w:val="none" w:sz="0" w:space="0" w:color="auto"/>
                                                <w:bottom w:val="none" w:sz="0" w:space="0" w:color="auto"/>
                                                <w:right w:val="none" w:sz="0" w:space="0" w:color="auto"/>
                                              </w:divBdr>
                                              <w:divsChild>
                                                <w:div w:id="1766225991">
                                                  <w:marLeft w:val="0"/>
                                                  <w:marRight w:val="0"/>
                                                  <w:marTop w:val="0"/>
                                                  <w:marBottom w:val="0"/>
                                                  <w:divBdr>
                                                    <w:top w:val="none" w:sz="0" w:space="0" w:color="auto"/>
                                                    <w:left w:val="none" w:sz="0" w:space="0" w:color="auto"/>
                                                    <w:bottom w:val="none" w:sz="0" w:space="0" w:color="auto"/>
                                                    <w:right w:val="none" w:sz="0" w:space="0" w:color="auto"/>
                                                  </w:divBdr>
                                                  <w:divsChild>
                                                    <w:div w:id="342516609">
                                                      <w:marLeft w:val="0"/>
                                                      <w:marRight w:val="0"/>
                                                      <w:marTop w:val="0"/>
                                                      <w:marBottom w:val="0"/>
                                                      <w:divBdr>
                                                        <w:top w:val="none" w:sz="0" w:space="0" w:color="auto"/>
                                                        <w:left w:val="none" w:sz="0" w:space="0" w:color="auto"/>
                                                        <w:bottom w:val="none" w:sz="0" w:space="0" w:color="auto"/>
                                                        <w:right w:val="none" w:sz="0" w:space="0" w:color="auto"/>
                                                      </w:divBdr>
                                                    </w:div>
                                                    <w:div w:id="1445806942">
                                                      <w:marLeft w:val="0"/>
                                                      <w:marRight w:val="0"/>
                                                      <w:marTop w:val="0"/>
                                                      <w:marBottom w:val="0"/>
                                                      <w:divBdr>
                                                        <w:top w:val="none" w:sz="0" w:space="0" w:color="auto"/>
                                                        <w:left w:val="none" w:sz="0" w:space="0" w:color="auto"/>
                                                        <w:bottom w:val="none" w:sz="0" w:space="0" w:color="auto"/>
                                                        <w:right w:val="none" w:sz="0" w:space="0" w:color="auto"/>
                                                      </w:divBdr>
                                                    </w:div>
                                                    <w:div w:id="21436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4814">
                                              <w:marLeft w:val="0"/>
                                              <w:marRight w:val="0"/>
                                              <w:marTop w:val="0"/>
                                              <w:marBottom w:val="0"/>
                                              <w:divBdr>
                                                <w:top w:val="none" w:sz="0" w:space="0" w:color="auto"/>
                                                <w:left w:val="none" w:sz="0" w:space="0" w:color="auto"/>
                                                <w:bottom w:val="none" w:sz="0" w:space="0" w:color="auto"/>
                                                <w:right w:val="none" w:sz="0" w:space="0" w:color="auto"/>
                                              </w:divBdr>
                                              <w:divsChild>
                                                <w:div w:id="19361662">
                                                  <w:marLeft w:val="0"/>
                                                  <w:marRight w:val="0"/>
                                                  <w:marTop w:val="0"/>
                                                  <w:marBottom w:val="0"/>
                                                  <w:divBdr>
                                                    <w:top w:val="none" w:sz="0" w:space="0" w:color="auto"/>
                                                    <w:left w:val="none" w:sz="0" w:space="0" w:color="auto"/>
                                                    <w:bottom w:val="none" w:sz="0" w:space="0" w:color="auto"/>
                                                    <w:right w:val="none" w:sz="0" w:space="0" w:color="auto"/>
                                                  </w:divBdr>
                                                </w:div>
                                                <w:div w:id="2125420360">
                                                  <w:marLeft w:val="0"/>
                                                  <w:marRight w:val="0"/>
                                                  <w:marTop w:val="0"/>
                                                  <w:marBottom w:val="0"/>
                                                  <w:divBdr>
                                                    <w:top w:val="none" w:sz="0" w:space="0" w:color="auto"/>
                                                    <w:left w:val="none" w:sz="0" w:space="0" w:color="auto"/>
                                                    <w:bottom w:val="none" w:sz="0" w:space="0" w:color="auto"/>
                                                    <w:right w:val="none" w:sz="0" w:space="0" w:color="auto"/>
                                                  </w:divBdr>
                                                  <w:divsChild>
                                                    <w:div w:id="666516079">
                                                      <w:marLeft w:val="0"/>
                                                      <w:marRight w:val="0"/>
                                                      <w:marTop w:val="0"/>
                                                      <w:marBottom w:val="0"/>
                                                      <w:divBdr>
                                                        <w:top w:val="none" w:sz="0" w:space="0" w:color="auto"/>
                                                        <w:left w:val="none" w:sz="0" w:space="0" w:color="auto"/>
                                                        <w:bottom w:val="none" w:sz="0" w:space="0" w:color="auto"/>
                                                        <w:right w:val="none" w:sz="0" w:space="0" w:color="auto"/>
                                                      </w:divBdr>
                                                    </w:div>
                                                    <w:div w:id="1156339338">
                                                      <w:marLeft w:val="0"/>
                                                      <w:marRight w:val="0"/>
                                                      <w:marTop w:val="0"/>
                                                      <w:marBottom w:val="0"/>
                                                      <w:divBdr>
                                                        <w:top w:val="none" w:sz="0" w:space="0" w:color="auto"/>
                                                        <w:left w:val="none" w:sz="0" w:space="0" w:color="auto"/>
                                                        <w:bottom w:val="none" w:sz="0" w:space="0" w:color="auto"/>
                                                        <w:right w:val="none" w:sz="0" w:space="0" w:color="auto"/>
                                                      </w:divBdr>
                                                      <w:divsChild>
                                                        <w:div w:id="472135509">
                                                          <w:marLeft w:val="0"/>
                                                          <w:marRight w:val="0"/>
                                                          <w:marTop w:val="0"/>
                                                          <w:marBottom w:val="0"/>
                                                          <w:divBdr>
                                                            <w:top w:val="none" w:sz="0" w:space="0" w:color="auto"/>
                                                            <w:left w:val="none" w:sz="0" w:space="0" w:color="auto"/>
                                                            <w:bottom w:val="none" w:sz="0" w:space="0" w:color="auto"/>
                                                            <w:right w:val="none" w:sz="0" w:space="0" w:color="auto"/>
                                                          </w:divBdr>
                                                        </w:div>
                                                      </w:divsChild>
                                                    </w:div>
                                                    <w:div w:id="1343125525">
                                                      <w:marLeft w:val="0"/>
                                                      <w:marRight w:val="0"/>
                                                      <w:marTop w:val="0"/>
                                                      <w:marBottom w:val="0"/>
                                                      <w:divBdr>
                                                        <w:top w:val="none" w:sz="0" w:space="0" w:color="auto"/>
                                                        <w:left w:val="none" w:sz="0" w:space="0" w:color="auto"/>
                                                        <w:bottom w:val="none" w:sz="0" w:space="0" w:color="auto"/>
                                                        <w:right w:val="none" w:sz="0" w:space="0" w:color="auto"/>
                                                      </w:divBdr>
                                                    </w:div>
                                                    <w:div w:id="145728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1511">
                                              <w:marLeft w:val="0"/>
                                              <w:marRight w:val="0"/>
                                              <w:marTop w:val="0"/>
                                              <w:marBottom w:val="0"/>
                                              <w:divBdr>
                                                <w:top w:val="none" w:sz="0" w:space="0" w:color="auto"/>
                                                <w:left w:val="none" w:sz="0" w:space="0" w:color="auto"/>
                                                <w:bottom w:val="none" w:sz="0" w:space="0" w:color="auto"/>
                                                <w:right w:val="none" w:sz="0" w:space="0" w:color="auto"/>
                                              </w:divBdr>
                                              <w:divsChild>
                                                <w:div w:id="824248430">
                                                  <w:marLeft w:val="0"/>
                                                  <w:marRight w:val="0"/>
                                                  <w:marTop w:val="0"/>
                                                  <w:marBottom w:val="0"/>
                                                  <w:divBdr>
                                                    <w:top w:val="none" w:sz="0" w:space="0" w:color="auto"/>
                                                    <w:left w:val="none" w:sz="0" w:space="0" w:color="auto"/>
                                                    <w:bottom w:val="none" w:sz="0" w:space="0" w:color="auto"/>
                                                    <w:right w:val="none" w:sz="0" w:space="0" w:color="auto"/>
                                                  </w:divBdr>
                                                  <w:divsChild>
                                                    <w:div w:id="1100444114">
                                                      <w:marLeft w:val="0"/>
                                                      <w:marRight w:val="0"/>
                                                      <w:marTop w:val="0"/>
                                                      <w:marBottom w:val="0"/>
                                                      <w:divBdr>
                                                        <w:top w:val="none" w:sz="0" w:space="0" w:color="auto"/>
                                                        <w:left w:val="none" w:sz="0" w:space="0" w:color="auto"/>
                                                        <w:bottom w:val="none" w:sz="0" w:space="0" w:color="auto"/>
                                                        <w:right w:val="none" w:sz="0" w:space="0" w:color="auto"/>
                                                      </w:divBdr>
                                                    </w:div>
                                                    <w:div w:id="12273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8190">
                                              <w:marLeft w:val="0"/>
                                              <w:marRight w:val="0"/>
                                              <w:marTop w:val="0"/>
                                              <w:marBottom w:val="0"/>
                                              <w:divBdr>
                                                <w:top w:val="none" w:sz="0" w:space="0" w:color="auto"/>
                                                <w:left w:val="none" w:sz="0" w:space="0" w:color="auto"/>
                                                <w:bottom w:val="none" w:sz="0" w:space="0" w:color="auto"/>
                                                <w:right w:val="none" w:sz="0" w:space="0" w:color="auto"/>
                                              </w:divBdr>
                                              <w:divsChild>
                                                <w:div w:id="741676640">
                                                  <w:marLeft w:val="0"/>
                                                  <w:marRight w:val="0"/>
                                                  <w:marTop w:val="0"/>
                                                  <w:marBottom w:val="0"/>
                                                  <w:divBdr>
                                                    <w:top w:val="none" w:sz="0" w:space="0" w:color="auto"/>
                                                    <w:left w:val="none" w:sz="0" w:space="0" w:color="auto"/>
                                                    <w:bottom w:val="none" w:sz="0" w:space="0" w:color="auto"/>
                                                    <w:right w:val="none" w:sz="0" w:space="0" w:color="auto"/>
                                                  </w:divBdr>
                                                  <w:divsChild>
                                                    <w:div w:id="345178667">
                                                      <w:marLeft w:val="0"/>
                                                      <w:marRight w:val="0"/>
                                                      <w:marTop w:val="0"/>
                                                      <w:marBottom w:val="0"/>
                                                      <w:divBdr>
                                                        <w:top w:val="none" w:sz="0" w:space="0" w:color="auto"/>
                                                        <w:left w:val="none" w:sz="0" w:space="0" w:color="auto"/>
                                                        <w:bottom w:val="none" w:sz="0" w:space="0" w:color="auto"/>
                                                        <w:right w:val="none" w:sz="0" w:space="0" w:color="auto"/>
                                                      </w:divBdr>
                                                    </w:div>
                                                    <w:div w:id="566762895">
                                                      <w:marLeft w:val="0"/>
                                                      <w:marRight w:val="0"/>
                                                      <w:marTop w:val="0"/>
                                                      <w:marBottom w:val="0"/>
                                                      <w:divBdr>
                                                        <w:top w:val="none" w:sz="0" w:space="0" w:color="auto"/>
                                                        <w:left w:val="none" w:sz="0" w:space="0" w:color="auto"/>
                                                        <w:bottom w:val="none" w:sz="0" w:space="0" w:color="auto"/>
                                                        <w:right w:val="none" w:sz="0" w:space="0" w:color="auto"/>
                                                      </w:divBdr>
                                                    </w:div>
                                                    <w:div w:id="129121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6452">
                                              <w:marLeft w:val="0"/>
                                              <w:marRight w:val="0"/>
                                              <w:marTop w:val="0"/>
                                              <w:marBottom w:val="0"/>
                                              <w:divBdr>
                                                <w:top w:val="none" w:sz="0" w:space="0" w:color="auto"/>
                                                <w:left w:val="none" w:sz="0" w:space="0" w:color="auto"/>
                                                <w:bottom w:val="none" w:sz="0" w:space="0" w:color="auto"/>
                                                <w:right w:val="none" w:sz="0" w:space="0" w:color="auto"/>
                                              </w:divBdr>
                                              <w:divsChild>
                                                <w:div w:id="345179586">
                                                  <w:marLeft w:val="0"/>
                                                  <w:marRight w:val="0"/>
                                                  <w:marTop w:val="0"/>
                                                  <w:marBottom w:val="0"/>
                                                  <w:divBdr>
                                                    <w:top w:val="none" w:sz="0" w:space="0" w:color="auto"/>
                                                    <w:left w:val="none" w:sz="0" w:space="0" w:color="auto"/>
                                                    <w:bottom w:val="none" w:sz="0" w:space="0" w:color="auto"/>
                                                    <w:right w:val="none" w:sz="0" w:space="0" w:color="auto"/>
                                                  </w:divBdr>
                                                  <w:divsChild>
                                                    <w:div w:id="987634147">
                                                      <w:marLeft w:val="0"/>
                                                      <w:marRight w:val="0"/>
                                                      <w:marTop w:val="0"/>
                                                      <w:marBottom w:val="0"/>
                                                      <w:divBdr>
                                                        <w:top w:val="none" w:sz="0" w:space="0" w:color="auto"/>
                                                        <w:left w:val="none" w:sz="0" w:space="0" w:color="auto"/>
                                                        <w:bottom w:val="none" w:sz="0" w:space="0" w:color="auto"/>
                                                        <w:right w:val="none" w:sz="0" w:space="0" w:color="auto"/>
                                                      </w:divBdr>
                                                    </w:div>
                                                    <w:div w:id="1132094502">
                                                      <w:marLeft w:val="0"/>
                                                      <w:marRight w:val="0"/>
                                                      <w:marTop w:val="0"/>
                                                      <w:marBottom w:val="0"/>
                                                      <w:divBdr>
                                                        <w:top w:val="none" w:sz="0" w:space="0" w:color="auto"/>
                                                        <w:left w:val="none" w:sz="0" w:space="0" w:color="auto"/>
                                                        <w:bottom w:val="none" w:sz="0" w:space="0" w:color="auto"/>
                                                        <w:right w:val="none" w:sz="0" w:space="0" w:color="auto"/>
                                                      </w:divBdr>
                                                    </w:div>
                                                    <w:div w:id="1637449497">
                                                      <w:marLeft w:val="0"/>
                                                      <w:marRight w:val="0"/>
                                                      <w:marTop w:val="0"/>
                                                      <w:marBottom w:val="0"/>
                                                      <w:divBdr>
                                                        <w:top w:val="none" w:sz="0" w:space="0" w:color="auto"/>
                                                        <w:left w:val="none" w:sz="0" w:space="0" w:color="auto"/>
                                                        <w:bottom w:val="none" w:sz="0" w:space="0" w:color="auto"/>
                                                        <w:right w:val="none" w:sz="0" w:space="0" w:color="auto"/>
                                                      </w:divBdr>
                                                      <w:divsChild>
                                                        <w:div w:id="65707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640641">
                                                  <w:marLeft w:val="0"/>
                                                  <w:marRight w:val="0"/>
                                                  <w:marTop w:val="0"/>
                                                  <w:marBottom w:val="0"/>
                                                  <w:divBdr>
                                                    <w:top w:val="none" w:sz="0" w:space="0" w:color="auto"/>
                                                    <w:left w:val="none" w:sz="0" w:space="0" w:color="auto"/>
                                                    <w:bottom w:val="none" w:sz="0" w:space="0" w:color="auto"/>
                                                    <w:right w:val="none" w:sz="0" w:space="0" w:color="auto"/>
                                                  </w:divBdr>
                                                  <w:divsChild>
                                                    <w:div w:id="356472911">
                                                      <w:marLeft w:val="39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3279698">
      <w:bodyDiv w:val="1"/>
      <w:marLeft w:val="0"/>
      <w:marRight w:val="0"/>
      <w:marTop w:val="0"/>
      <w:marBottom w:val="0"/>
      <w:divBdr>
        <w:top w:val="none" w:sz="0" w:space="0" w:color="auto"/>
        <w:left w:val="none" w:sz="0" w:space="0" w:color="auto"/>
        <w:bottom w:val="none" w:sz="0" w:space="0" w:color="auto"/>
        <w:right w:val="none" w:sz="0" w:space="0" w:color="auto"/>
      </w:divBdr>
    </w:div>
    <w:div w:id="212326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VELPLANS.COM.C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6C73F-B600-4E09-8251-60B526270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3663</Words>
  <Characters>20148</Characters>
  <Application>Microsoft Office Word</Application>
  <DocSecurity>0</DocSecurity>
  <Lines>167</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Familia Guevara R</dc:creator>
  <cp:keywords/>
  <dc:description/>
  <cp:lastModifiedBy>Maria Aguilar Duarte</cp:lastModifiedBy>
  <cp:revision>2</cp:revision>
  <cp:lastPrinted>2017-08-04T16:09:00Z</cp:lastPrinted>
  <dcterms:created xsi:type="dcterms:W3CDTF">2026-09-18T22:15:00Z</dcterms:created>
  <dcterms:modified xsi:type="dcterms:W3CDTF">2026-09-18T22:15:00Z</dcterms:modified>
</cp:coreProperties>
</file>