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4CCB" w14:textId="27CECFD3" w:rsidR="00454888" w:rsidRDefault="0073147B" w:rsidP="00DC7E17">
      <w:pPr>
        <w:tabs>
          <w:tab w:val="left" w:pos="5625"/>
        </w:tabs>
        <w:spacing w:after="0" w:line="240" w:lineRule="auto"/>
        <w:jc w:val="center"/>
        <w:rPr>
          <w:rFonts w:ascii="Century Schoolbook" w:hAnsi="Century Schoolbook" w:cs="Arial"/>
          <w:b/>
          <w:color w:val="17365D" w:themeColor="text2" w:themeShade="BF"/>
          <w:sz w:val="36"/>
          <w:szCs w:val="36"/>
        </w:rPr>
      </w:pPr>
      <w:r>
        <w:rPr>
          <w:rFonts w:ascii="Century Schoolbook" w:hAnsi="Century Schoolbook" w:cs="Arial"/>
          <w:b/>
          <w:color w:val="17365D" w:themeColor="text2" w:themeShade="BF"/>
          <w:sz w:val="36"/>
          <w:szCs w:val="36"/>
        </w:rPr>
        <w:t>JERUSALEN SOÑADO</w:t>
      </w:r>
    </w:p>
    <w:p w14:paraId="33DF97AA" w14:textId="77777777" w:rsidR="00454888" w:rsidRPr="005E0330" w:rsidRDefault="00454888" w:rsidP="00267061">
      <w:pPr>
        <w:tabs>
          <w:tab w:val="left" w:pos="5625"/>
        </w:tabs>
        <w:spacing w:after="0" w:line="240" w:lineRule="auto"/>
        <w:jc w:val="center"/>
        <w:rPr>
          <w:rFonts w:ascii="Century Gothic" w:hAnsi="Century Gothic" w:cs="Arial"/>
          <w:b/>
          <w:color w:val="C00000"/>
          <w:sz w:val="24"/>
          <w:szCs w:val="24"/>
        </w:rPr>
      </w:pPr>
    </w:p>
    <w:p w14:paraId="699DE0F1" w14:textId="44405AFF" w:rsidR="005E0330" w:rsidRDefault="005E0330" w:rsidP="005E0330">
      <w:pPr>
        <w:tabs>
          <w:tab w:val="left" w:pos="5625"/>
        </w:tabs>
        <w:spacing w:after="0" w:line="240" w:lineRule="auto"/>
        <w:jc w:val="center"/>
        <w:rPr>
          <w:rFonts w:ascii="Century Gothic" w:hAnsi="Century Gothic" w:cs="Arial"/>
          <w:b/>
          <w:color w:val="C00000"/>
          <w:sz w:val="24"/>
          <w:szCs w:val="24"/>
        </w:rPr>
      </w:pPr>
      <w:r w:rsidRPr="005E0330">
        <w:rPr>
          <w:rFonts w:ascii="Century Gothic" w:hAnsi="Century Gothic" w:cs="Arial"/>
          <w:b/>
          <w:color w:val="C00000"/>
          <w:sz w:val="24"/>
          <w:szCs w:val="24"/>
        </w:rPr>
        <w:t>0</w:t>
      </w:r>
      <w:r w:rsidR="0073147B">
        <w:rPr>
          <w:rFonts w:ascii="Century Gothic" w:hAnsi="Century Gothic" w:cs="Arial"/>
          <w:b/>
          <w:color w:val="C00000"/>
          <w:sz w:val="24"/>
          <w:szCs w:val="24"/>
        </w:rPr>
        <w:t>5</w:t>
      </w:r>
      <w:r w:rsidR="00E84A5A" w:rsidRPr="005E0330">
        <w:rPr>
          <w:rFonts w:ascii="Century Gothic" w:hAnsi="Century Gothic" w:cs="Arial"/>
          <w:b/>
          <w:color w:val="C00000"/>
          <w:sz w:val="24"/>
          <w:szCs w:val="24"/>
        </w:rPr>
        <w:t xml:space="preserve"> días</w:t>
      </w:r>
      <w:r w:rsidRPr="005E0330">
        <w:rPr>
          <w:rFonts w:ascii="Century Gothic" w:hAnsi="Century Gothic" w:cs="Arial"/>
          <w:b/>
          <w:color w:val="C00000"/>
          <w:sz w:val="24"/>
          <w:szCs w:val="24"/>
        </w:rPr>
        <w:t>/ 0</w:t>
      </w:r>
      <w:r w:rsidR="0073147B">
        <w:rPr>
          <w:rFonts w:ascii="Century Gothic" w:hAnsi="Century Gothic" w:cs="Arial"/>
          <w:b/>
          <w:color w:val="C00000"/>
          <w:sz w:val="24"/>
          <w:szCs w:val="24"/>
        </w:rPr>
        <w:t>4</w:t>
      </w:r>
      <w:r w:rsidRPr="005E0330">
        <w:rPr>
          <w:rFonts w:ascii="Century Gothic" w:hAnsi="Century Gothic" w:cs="Arial"/>
          <w:b/>
          <w:color w:val="C00000"/>
          <w:sz w:val="24"/>
          <w:szCs w:val="24"/>
        </w:rPr>
        <w:t xml:space="preserve"> noches</w:t>
      </w:r>
      <w:r w:rsidR="00D313E0" w:rsidRPr="005E0330">
        <w:rPr>
          <w:rFonts w:ascii="Century Gothic" w:hAnsi="Century Gothic" w:cs="Arial"/>
          <w:b/>
          <w:color w:val="C00000"/>
          <w:sz w:val="24"/>
          <w:szCs w:val="24"/>
        </w:rPr>
        <w:t xml:space="preserve"> </w:t>
      </w:r>
    </w:p>
    <w:p w14:paraId="03048CD3" w14:textId="71DB0FF7" w:rsidR="006949AC" w:rsidRDefault="006011ED" w:rsidP="005E0330">
      <w:pPr>
        <w:tabs>
          <w:tab w:val="left" w:pos="5625"/>
        </w:tabs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color w:val="0F243E" w:themeColor="text2" w:themeShade="80"/>
          <w:sz w:val="24"/>
          <w:szCs w:val="24"/>
        </w:rPr>
        <w:br/>
      </w:r>
      <w:r w:rsidR="005E0330" w:rsidRPr="005E0330">
        <w:rPr>
          <w:rFonts w:ascii="Century Gothic" w:hAnsi="Century Gothic" w:cs="Arial"/>
          <w:b/>
          <w:color w:val="1F497D" w:themeColor="text2"/>
          <w:sz w:val="20"/>
          <w:szCs w:val="20"/>
        </w:rPr>
        <w:t xml:space="preserve">Salidas Garantizadas todos los días </w:t>
      </w:r>
      <w:r w:rsidR="0073147B">
        <w:rPr>
          <w:rFonts w:ascii="Century Gothic" w:hAnsi="Century Gothic" w:cs="Arial"/>
          <w:b/>
          <w:color w:val="1F497D" w:themeColor="text2"/>
          <w:sz w:val="20"/>
          <w:szCs w:val="20"/>
        </w:rPr>
        <w:t xml:space="preserve">Miércoles </w:t>
      </w:r>
      <w:r w:rsidR="0073147B" w:rsidRPr="005E0330">
        <w:rPr>
          <w:rFonts w:ascii="Century Gothic" w:hAnsi="Century Gothic" w:cs="Arial"/>
          <w:b/>
          <w:color w:val="1F497D" w:themeColor="text2"/>
          <w:sz w:val="20"/>
          <w:szCs w:val="20"/>
        </w:rPr>
        <w:t>en</w:t>
      </w:r>
      <w:r w:rsidR="005E0330" w:rsidRPr="005E0330">
        <w:rPr>
          <w:rFonts w:ascii="Century Gothic" w:hAnsi="Century Gothic" w:cs="Arial"/>
          <w:b/>
          <w:color w:val="1F497D" w:themeColor="text2"/>
          <w:sz w:val="20"/>
          <w:szCs w:val="20"/>
        </w:rPr>
        <w:t xml:space="preserve"> español</w:t>
      </w:r>
    </w:p>
    <w:p w14:paraId="65210AE9" w14:textId="77777777" w:rsidR="005E0330" w:rsidRDefault="005E0330" w:rsidP="006949AC">
      <w:pPr>
        <w:tabs>
          <w:tab w:val="left" w:pos="5625"/>
        </w:tabs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0C768388" w14:textId="3FAC7A0A" w:rsidR="000F3914" w:rsidRDefault="000F3914" w:rsidP="006949AC">
      <w:pPr>
        <w:tabs>
          <w:tab w:val="left" w:pos="5625"/>
        </w:tabs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C91070">
        <w:rPr>
          <w:rFonts w:ascii="Century Gothic" w:hAnsi="Century Gothic" w:cs="Arial"/>
          <w:b/>
          <w:sz w:val="20"/>
          <w:szCs w:val="20"/>
        </w:rPr>
        <w:t>ITINERARIO</w:t>
      </w:r>
    </w:p>
    <w:p w14:paraId="56D2B2F7" w14:textId="77777777" w:rsidR="005E0330" w:rsidRDefault="005E0330" w:rsidP="006949AC">
      <w:pPr>
        <w:tabs>
          <w:tab w:val="left" w:pos="5625"/>
        </w:tabs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0BEBFA09" w14:textId="4E05F472" w:rsidR="0073147B" w:rsidRPr="0041304A" w:rsidRDefault="0073147B" w:rsidP="0073147B">
      <w:pPr>
        <w:rPr>
          <w:rFonts w:ascii="Century Gothic" w:hAnsi="Century Gothic" w:cs="Assistant"/>
          <w:b/>
          <w:bCs/>
          <w:lang w:val="es-ES"/>
        </w:rPr>
      </w:pPr>
      <w:r w:rsidRPr="0041304A">
        <w:rPr>
          <w:rFonts w:ascii="Century Gothic" w:hAnsi="Century Gothic" w:cs="Assistant"/>
          <w:b/>
          <w:bCs/>
          <w:lang w:val="es-ES"/>
        </w:rPr>
        <w:t>Día 1º. Miércoles. Aeropuerto Ben Gurion</w:t>
      </w:r>
      <w:r>
        <w:rPr>
          <w:rFonts w:ascii="Century Gothic" w:hAnsi="Century Gothic" w:cs="Assistant"/>
          <w:b/>
          <w:bCs/>
          <w:lang w:val="es-ES"/>
        </w:rPr>
        <w:t xml:space="preserve"> </w:t>
      </w:r>
      <w:r w:rsidRPr="005E5029">
        <w:rPr>
          <w:rFonts w:ascii="Century Gothic" w:hAnsi="Century Gothic" w:cs="Assistant"/>
          <w:b/>
          <w:bCs/>
          <w:lang w:val="es-ES"/>
        </w:rPr>
        <w:t>•</w:t>
      </w:r>
      <w:r>
        <w:rPr>
          <w:rFonts w:ascii="Century Gothic" w:hAnsi="Century Gothic" w:cs="Assistant"/>
          <w:b/>
          <w:bCs/>
          <w:lang w:val="es-ES"/>
        </w:rPr>
        <w:t xml:space="preserve"> </w:t>
      </w:r>
      <w:r w:rsidRPr="0041304A">
        <w:rPr>
          <w:rFonts w:ascii="Century Gothic" w:hAnsi="Century Gothic" w:cs="Assistant"/>
          <w:b/>
          <w:bCs/>
          <w:lang w:val="es-ES"/>
        </w:rPr>
        <w:t>Jerusalén</w:t>
      </w:r>
    </w:p>
    <w:p w14:paraId="76E3E855" w14:textId="77777777" w:rsidR="0073147B" w:rsidRPr="00F423F7" w:rsidRDefault="0073147B" w:rsidP="0073147B">
      <w:pPr>
        <w:rPr>
          <w:rFonts w:ascii="Century Gothic" w:hAnsi="Century Gothic" w:cs="Assistant"/>
          <w:b/>
          <w:bCs/>
          <w:sz w:val="19"/>
          <w:szCs w:val="19"/>
          <w:lang w:val="es-ES"/>
        </w:rPr>
      </w:pPr>
      <w:r w:rsidRPr="00F423F7">
        <w:rPr>
          <w:rFonts w:ascii="Century Gothic" w:hAnsi="Century Gothic" w:cs="Assistant"/>
          <w:sz w:val="19"/>
          <w:szCs w:val="19"/>
          <w:lang w:val="es-ES"/>
        </w:rPr>
        <w:t xml:space="preserve">Llegada al aeropuerto, asistencia y traslado al hotel. </w:t>
      </w:r>
      <w:r w:rsidRPr="00F423F7">
        <w:rPr>
          <w:rFonts w:ascii="Century Gothic" w:hAnsi="Century Gothic" w:cs="Assistant"/>
          <w:bCs/>
          <w:sz w:val="19"/>
          <w:szCs w:val="19"/>
          <w:lang w:val="es-ES"/>
        </w:rPr>
        <w:t>Alojamiento.</w:t>
      </w:r>
    </w:p>
    <w:p w14:paraId="20550682" w14:textId="77777777" w:rsidR="0073147B" w:rsidRPr="0041304A" w:rsidRDefault="0073147B" w:rsidP="0073147B">
      <w:pPr>
        <w:rPr>
          <w:rFonts w:ascii="Century Gothic" w:hAnsi="Century Gothic" w:cs="Assistant"/>
          <w:b/>
          <w:bCs/>
          <w:sz w:val="6"/>
          <w:szCs w:val="6"/>
          <w:lang w:val="es-ES"/>
        </w:rPr>
      </w:pPr>
    </w:p>
    <w:p w14:paraId="78E765FE" w14:textId="77777777" w:rsidR="0073147B" w:rsidRPr="0041304A" w:rsidRDefault="0073147B" w:rsidP="0073147B">
      <w:pPr>
        <w:jc w:val="both"/>
        <w:rPr>
          <w:rFonts w:ascii="Century Gothic" w:hAnsi="Century Gothic" w:cs="Assistant"/>
          <w:b/>
          <w:bCs/>
          <w:lang w:val="es-ES"/>
        </w:rPr>
      </w:pPr>
      <w:r w:rsidRPr="0041304A">
        <w:rPr>
          <w:rFonts w:ascii="Century Gothic" w:hAnsi="Century Gothic" w:cs="Assistant"/>
          <w:b/>
          <w:bCs/>
          <w:lang w:val="es-ES"/>
        </w:rPr>
        <w:t>Día 2º. Jueves. Jerusalén</w:t>
      </w:r>
      <w:r>
        <w:rPr>
          <w:rFonts w:ascii="Century Gothic" w:hAnsi="Century Gothic" w:cs="Assistant"/>
          <w:b/>
          <w:bCs/>
          <w:lang w:val="es-ES"/>
        </w:rPr>
        <w:t xml:space="preserve"> (Dia libre)</w:t>
      </w:r>
    </w:p>
    <w:p w14:paraId="6040A706" w14:textId="77777777" w:rsidR="0073147B" w:rsidRPr="00F423F7" w:rsidRDefault="0073147B" w:rsidP="0073147B">
      <w:pPr>
        <w:jc w:val="both"/>
        <w:rPr>
          <w:rFonts w:ascii="Century Gothic" w:hAnsi="Century Gothic" w:cs="Assistant"/>
          <w:bCs/>
          <w:sz w:val="19"/>
          <w:szCs w:val="19"/>
          <w:lang w:val="es-ES" w:eastAsia="es-ES"/>
        </w:rPr>
      </w:pPr>
      <w:r w:rsidRPr="00F423F7">
        <w:rPr>
          <w:rFonts w:ascii="Century Gothic" w:hAnsi="Century Gothic" w:cs="Assistant"/>
          <w:sz w:val="19"/>
          <w:szCs w:val="19"/>
          <w:lang w:val="es-ES" w:eastAsia="es-ES"/>
        </w:rPr>
        <w:t xml:space="preserve">Desayuno. Día libre en Jerusalén. </w:t>
      </w:r>
      <w:r w:rsidRPr="00F423F7">
        <w:rPr>
          <w:rFonts w:ascii="Century Gothic" w:hAnsi="Century Gothic" w:cs="Assistant"/>
          <w:b/>
          <w:color w:val="0076A8"/>
          <w:sz w:val="19"/>
          <w:szCs w:val="19"/>
          <w:lang w:val="es-ES" w:eastAsia="es-ES"/>
        </w:rPr>
        <w:t>Excursión Opcional a</w:t>
      </w:r>
      <w:r w:rsidRPr="00F423F7">
        <w:rPr>
          <w:rFonts w:ascii="Century Gothic" w:hAnsi="Century Gothic" w:cs="Assistant"/>
          <w:b/>
          <w:sz w:val="19"/>
          <w:szCs w:val="19"/>
          <w:lang w:val="es-ES" w:eastAsia="es-ES"/>
        </w:rPr>
        <w:t xml:space="preserve"> </w:t>
      </w:r>
      <w:r w:rsidRPr="00F423F7">
        <w:rPr>
          <w:rFonts w:ascii="Century Gothic" w:hAnsi="Century Gothic" w:cs="Assistant"/>
          <w:b/>
          <w:color w:val="0076A8"/>
          <w:sz w:val="19"/>
          <w:szCs w:val="19"/>
          <w:lang w:val="es-ES" w:eastAsia="es-ES"/>
        </w:rPr>
        <w:t>"Masada y Mar Muerto"</w:t>
      </w:r>
      <w:r w:rsidRPr="00F423F7">
        <w:rPr>
          <w:rFonts w:ascii="Century Gothic" w:hAnsi="Century Gothic" w:cs="Assistant"/>
          <w:b/>
          <w:bCs/>
          <w:color w:val="0076A8"/>
          <w:sz w:val="19"/>
          <w:szCs w:val="19"/>
          <w:lang w:val="es-ES" w:eastAsia="es-ES"/>
        </w:rPr>
        <w:t xml:space="preserve">: </w:t>
      </w:r>
      <w:r w:rsidRPr="00F423F7">
        <w:rPr>
          <w:rFonts w:ascii="Century Gothic" w:hAnsi="Century Gothic" w:cs="Assistant"/>
          <w:sz w:val="19"/>
          <w:szCs w:val="19"/>
          <w:lang w:val="es-ES" w:eastAsia="es-ES"/>
        </w:rPr>
        <w:t>Salida hacia Masada, último bastión judío en la revuelta contra los Romanos. Ascenso en teleférico a la imponente fortaleza de Masada, donde encontraremos ruinas de los Zelotes y las excavaciones del palacio de Herodes. Posteriormente descenderemos al lugar más bajo del mundo, el Mar Muerto, a 400 metros bajo el nivel del mar. Tiempo libre para bañarse en sus famosas aguas minerales. Regreso a Jerusalén. A</w:t>
      </w:r>
      <w:r w:rsidRPr="00F423F7">
        <w:rPr>
          <w:rFonts w:ascii="Century Gothic" w:hAnsi="Century Gothic" w:cs="Assistant"/>
          <w:bCs/>
          <w:sz w:val="19"/>
          <w:szCs w:val="19"/>
          <w:lang w:val="es-ES" w:eastAsia="es-ES"/>
        </w:rPr>
        <w:t>lojamiento.</w:t>
      </w:r>
    </w:p>
    <w:p w14:paraId="2B5484CC" w14:textId="77777777" w:rsidR="0073147B" w:rsidRPr="0041304A" w:rsidRDefault="0073147B" w:rsidP="0073147B">
      <w:pPr>
        <w:rPr>
          <w:rFonts w:ascii="Century Gothic" w:hAnsi="Century Gothic" w:cs="Assistant"/>
          <w:b/>
          <w:bCs/>
          <w:sz w:val="6"/>
          <w:szCs w:val="6"/>
          <w:lang w:val="es-ES"/>
        </w:rPr>
      </w:pPr>
    </w:p>
    <w:p w14:paraId="64774400" w14:textId="77777777" w:rsidR="0073147B" w:rsidRPr="0041304A" w:rsidRDefault="0073147B" w:rsidP="0073147B">
      <w:pPr>
        <w:jc w:val="both"/>
        <w:rPr>
          <w:rFonts w:ascii="Century Gothic" w:hAnsi="Century Gothic" w:cs="Assistant"/>
          <w:b/>
          <w:bCs/>
          <w:lang w:val="es-ES"/>
        </w:rPr>
      </w:pPr>
      <w:r w:rsidRPr="0041304A">
        <w:rPr>
          <w:rFonts w:ascii="Century Gothic" w:hAnsi="Century Gothic" w:cs="Assistant"/>
          <w:b/>
          <w:bCs/>
          <w:lang w:val="es-ES"/>
        </w:rPr>
        <w:t>Día 3º. Viernes.  Jerusalén: Museo de Israel</w:t>
      </w:r>
      <w:r>
        <w:rPr>
          <w:rFonts w:ascii="Century Gothic" w:hAnsi="Century Gothic" w:cs="Assistant"/>
          <w:b/>
          <w:bCs/>
          <w:lang w:val="es-ES"/>
        </w:rPr>
        <w:t xml:space="preserve"> </w:t>
      </w:r>
      <w:r w:rsidRPr="005E5029">
        <w:rPr>
          <w:rFonts w:ascii="Century Gothic" w:hAnsi="Century Gothic" w:cs="Assistant"/>
          <w:b/>
          <w:bCs/>
          <w:lang w:val="es-ES"/>
        </w:rPr>
        <w:t>•</w:t>
      </w:r>
      <w:r w:rsidRPr="0041304A">
        <w:rPr>
          <w:rFonts w:ascii="Century Gothic" w:hAnsi="Century Gothic" w:cs="Assistant"/>
          <w:b/>
          <w:bCs/>
          <w:lang w:val="es-ES"/>
        </w:rPr>
        <w:t xml:space="preserve"> Ein Karen</w:t>
      </w:r>
      <w:r>
        <w:rPr>
          <w:rFonts w:ascii="Century Gothic" w:hAnsi="Century Gothic" w:cs="Assistant"/>
          <w:b/>
          <w:bCs/>
          <w:lang w:val="es-ES"/>
        </w:rPr>
        <w:t xml:space="preserve"> </w:t>
      </w:r>
      <w:r w:rsidRPr="005E5029">
        <w:rPr>
          <w:rFonts w:ascii="Century Gothic" w:hAnsi="Century Gothic" w:cs="Assistant"/>
          <w:b/>
          <w:bCs/>
          <w:lang w:val="es-ES"/>
        </w:rPr>
        <w:t>•</w:t>
      </w:r>
      <w:r w:rsidRPr="0041304A">
        <w:rPr>
          <w:rFonts w:ascii="Century Gothic" w:hAnsi="Century Gothic" w:cs="Assistant"/>
          <w:b/>
          <w:bCs/>
          <w:lang w:val="es-ES"/>
        </w:rPr>
        <w:t xml:space="preserve"> Yad Vashem </w:t>
      </w:r>
      <w:r w:rsidRPr="005E5029">
        <w:rPr>
          <w:rFonts w:ascii="Century Gothic" w:hAnsi="Century Gothic" w:cs="Assistant"/>
          <w:b/>
          <w:bCs/>
          <w:lang w:val="es-ES"/>
        </w:rPr>
        <w:t>•</w:t>
      </w:r>
      <w:r>
        <w:rPr>
          <w:rFonts w:ascii="Century Gothic" w:hAnsi="Century Gothic" w:cs="Assistant"/>
          <w:b/>
          <w:bCs/>
          <w:lang w:val="es-ES"/>
        </w:rPr>
        <w:t xml:space="preserve"> Belén</w:t>
      </w:r>
    </w:p>
    <w:p w14:paraId="4E788F30" w14:textId="77777777" w:rsidR="0073147B" w:rsidRPr="00F423F7" w:rsidRDefault="0073147B" w:rsidP="0073147B">
      <w:pPr>
        <w:jc w:val="both"/>
        <w:rPr>
          <w:rFonts w:ascii="Century Gothic" w:hAnsi="Century Gothic" w:cs="Assistant"/>
          <w:b/>
          <w:bCs/>
          <w:sz w:val="19"/>
          <w:szCs w:val="19"/>
          <w:lang w:val="es-ES"/>
        </w:rPr>
      </w:pPr>
      <w:r w:rsidRPr="00F423F7">
        <w:rPr>
          <w:rFonts w:ascii="Century Gothic" w:hAnsi="Century Gothic" w:cs="Assistant"/>
          <w:sz w:val="19"/>
          <w:szCs w:val="19"/>
          <w:lang w:val="es-ES"/>
        </w:rPr>
        <w:t>Desayuno. Salida hacia el Santuario del Libro en el Museo de Israel, donde están expuestos los Manuscritos del Mar Muerto, y donde se encuentra la Maqueta de Jerusalén en tiempos de Jesús. Visita del barrio de Ain Karen donde se encuentra la Iglesia de la Natividad de San Juan Bautista, y visita de Yad Vashem, Museo y Memorial del Holocausto. Por la tarde visita de Belén, donde, entrando por la puerta de Humildad a la Iglesia de la Natividad, veremos la Gruta del Pesebre, la Estrella de 14 puntas (Lugar del nacimiento de Jesús), la Basílica de Santa Catarina y la Gruta de San Jerónimo. Regreso al hotel. Alojamiento</w:t>
      </w:r>
      <w:r w:rsidRPr="00F423F7">
        <w:rPr>
          <w:rFonts w:ascii="Century Gothic" w:hAnsi="Century Gothic" w:cs="Assistant"/>
          <w:bCs/>
          <w:sz w:val="19"/>
          <w:szCs w:val="19"/>
          <w:lang w:val="es-ES"/>
        </w:rPr>
        <w:t>.</w:t>
      </w:r>
    </w:p>
    <w:p w14:paraId="021A0074" w14:textId="77777777" w:rsidR="0073147B" w:rsidRPr="0041304A" w:rsidRDefault="0073147B" w:rsidP="0073147B">
      <w:pPr>
        <w:jc w:val="both"/>
        <w:rPr>
          <w:rFonts w:ascii="Century Gothic" w:hAnsi="Century Gothic" w:cs="Assistant"/>
          <w:b/>
          <w:bCs/>
          <w:sz w:val="6"/>
          <w:szCs w:val="6"/>
          <w:lang w:val="es-ES"/>
        </w:rPr>
      </w:pPr>
    </w:p>
    <w:p w14:paraId="3A9017B7" w14:textId="77777777" w:rsidR="0073147B" w:rsidRPr="0041304A" w:rsidRDefault="0073147B" w:rsidP="0073147B">
      <w:pPr>
        <w:jc w:val="both"/>
        <w:rPr>
          <w:rFonts w:ascii="Century Gothic" w:hAnsi="Century Gothic" w:cs="Assistant"/>
          <w:b/>
          <w:bCs/>
          <w:lang w:val="es-ES"/>
        </w:rPr>
      </w:pPr>
      <w:r w:rsidRPr="0041304A">
        <w:rPr>
          <w:rFonts w:ascii="Century Gothic" w:hAnsi="Century Gothic" w:cs="Assistant"/>
          <w:b/>
          <w:bCs/>
          <w:lang w:val="es-ES"/>
        </w:rPr>
        <w:t>Día 4º. Sábado. Muro de los Lamentos</w:t>
      </w:r>
      <w:r>
        <w:rPr>
          <w:rFonts w:ascii="Century Gothic" w:hAnsi="Century Gothic" w:cs="Assistant"/>
          <w:b/>
          <w:bCs/>
          <w:lang w:val="es-ES"/>
        </w:rPr>
        <w:t xml:space="preserve"> </w:t>
      </w:r>
      <w:r w:rsidRPr="005E5029">
        <w:rPr>
          <w:rFonts w:ascii="Century Gothic" w:hAnsi="Century Gothic" w:cs="Assistant"/>
          <w:b/>
          <w:bCs/>
          <w:lang w:val="es-ES"/>
        </w:rPr>
        <w:t>•</w:t>
      </w:r>
      <w:r w:rsidRPr="0041304A">
        <w:rPr>
          <w:rFonts w:ascii="Century Gothic" w:hAnsi="Century Gothic" w:cs="Assistant"/>
          <w:b/>
          <w:bCs/>
          <w:lang w:val="es-ES"/>
        </w:rPr>
        <w:t xml:space="preserve"> Vía Dolorosa</w:t>
      </w:r>
      <w:r>
        <w:rPr>
          <w:rFonts w:ascii="Century Gothic" w:hAnsi="Century Gothic" w:cs="Assistant"/>
          <w:b/>
          <w:bCs/>
          <w:lang w:val="es-ES"/>
        </w:rPr>
        <w:t xml:space="preserve"> </w:t>
      </w:r>
      <w:r w:rsidRPr="005E5029">
        <w:rPr>
          <w:rFonts w:ascii="Century Gothic" w:hAnsi="Century Gothic" w:cs="Assistant"/>
          <w:b/>
          <w:bCs/>
          <w:lang w:val="es-ES"/>
        </w:rPr>
        <w:t>•</w:t>
      </w:r>
      <w:r w:rsidRPr="0041304A">
        <w:rPr>
          <w:rFonts w:ascii="Century Gothic" w:hAnsi="Century Gothic" w:cs="Assistant"/>
          <w:b/>
          <w:bCs/>
          <w:lang w:val="es-ES"/>
        </w:rPr>
        <w:t xml:space="preserve"> Santo Sepulcro</w:t>
      </w:r>
      <w:r>
        <w:rPr>
          <w:rFonts w:ascii="Century Gothic" w:hAnsi="Century Gothic" w:cs="Assistant"/>
          <w:b/>
          <w:bCs/>
          <w:lang w:val="es-ES"/>
        </w:rPr>
        <w:t xml:space="preserve"> </w:t>
      </w:r>
      <w:r w:rsidRPr="005E5029">
        <w:rPr>
          <w:rFonts w:ascii="Century Gothic" w:hAnsi="Century Gothic" w:cs="Assistant"/>
          <w:b/>
          <w:bCs/>
          <w:lang w:val="es-ES"/>
        </w:rPr>
        <w:t>•</w:t>
      </w:r>
      <w:r w:rsidRPr="0041304A">
        <w:rPr>
          <w:rFonts w:ascii="Century Gothic" w:hAnsi="Century Gothic" w:cs="Assistant"/>
          <w:b/>
          <w:bCs/>
          <w:lang w:val="es-ES"/>
        </w:rPr>
        <w:t xml:space="preserve"> Mt. de los Olivos</w:t>
      </w:r>
      <w:r>
        <w:rPr>
          <w:rFonts w:ascii="Century Gothic" w:hAnsi="Century Gothic" w:cs="Assistant"/>
          <w:b/>
          <w:bCs/>
          <w:lang w:val="es-ES"/>
        </w:rPr>
        <w:t xml:space="preserve"> </w:t>
      </w:r>
      <w:r w:rsidRPr="005E5029">
        <w:rPr>
          <w:rFonts w:ascii="Century Gothic" w:hAnsi="Century Gothic" w:cs="Assistant"/>
          <w:b/>
          <w:bCs/>
          <w:lang w:val="es-ES"/>
        </w:rPr>
        <w:t>•</w:t>
      </w:r>
      <w:r w:rsidRPr="0041304A">
        <w:rPr>
          <w:rFonts w:ascii="Century Gothic" w:hAnsi="Century Gothic" w:cs="Assistant"/>
          <w:b/>
          <w:bCs/>
          <w:lang w:val="es-ES"/>
        </w:rPr>
        <w:t xml:space="preserve"> Mt.</w:t>
      </w:r>
      <w:r>
        <w:rPr>
          <w:rFonts w:ascii="Century Gothic" w:hAnsi="Century Gothic" w:cs="Assistant"/>
          <w:b/>
          <w:bCs/>
          <w:lang w:val="es-ES"/>
        </w:rPr>
        <w:t xml:space="preserve"> </w:t>
      </w:r>
      <w:r w:rsidRPr="0041304A">
        <w:rPr>
          <w:rFonts w:ascii="Century Gothic" w:hAnsi="Century Gothic" w:cs="Assistant"/>
          <w:b/>
          <w:bCs/>
          <w:lang w:val="es-ES"/>
        </w:rPr>
        <w:t xml:space="preserve">Sion </w:t>
      </w:r>
    </w:p>
    <w:p w14:paraId="44EA9C74" w14:textId="77777777" w:rsidR="0073147B" w:rsidRPr="00F423F7" w:rsidRDefault="0073147B" w:rsidP="0073147B">
      <w:pPr>
        <w:jc w:val="both"/>
        <w:rPr>
          <w:rFonts w:ascii="Century Gothic" w:hAnsi="Century Gothic" w:cs="Assistant"/>
          <w:sz w:val="19"/>
          <w:szCs w:val="19"/>
          <w:lang w:val="es-ES"/>
        </w:rPr>
      </w:pPr>
      <w:r w:rsidRPr="00F423F7">
        <w:rPr>
          <w:rFonts w:ascii="Century Gothic" w:hAnsi="Century Gothic" w:cs="Assistant"/>
          <w:bCs/>
          <w:sz w:val="19"/>
          <w:szCs w:val="19"/>
          <w:lang w:val="es-ES"/>
        </w:rPr>
        <w:t>Desayuno</w:t>
      </w:r>
      <w:r w:rsidRPr="00F423F7">
        <w:rPr>
          <w:rFonts w:ascii="Century Gothic" w:hAnsi="Century Gothic" w:cs="Assistant"/>
          <w:sz w:val="19"/>
          <w:szCs w:val="19"/>
          <w:lang w:val="es-ES"/>
        </w:rPr>
        <w:t xml:space="preserve">. Salida hacia la Ciudad Antigua, visita del Muro de las Lamentaciones. A continuación, realizaremos a pie la Vía Dolorosa para llegar al Gólgota, lugar de la crucifixión de Jesús y al Santo Sepulcro. Visita del Monte Sion donde se encuentran la Tumba del Rey David, el Cenáculo (lugar de la última cena “La Eucaristía” y “Pentecostés”) y la Abadía de la Dormición – Asunción de María. Seguiremos hacia el Monte de los Olivos, para apreciar una magnifica vista de la ciudad. Finalmente visitaremos el Jardín de Getsemaní y la Basílica de la Agonía. </w:t>
      </w:r>
      <w:r w:rsidRPr="00F423F7">
        <w:rPr>
          <w:rFonts w:ascii="Century Gothic" w:hAnsi="Century Gothic" w:cs="Assistant"/>
          <w:bCs/>
          <w:sz w:val="19"/>
          <w:szCs w:val="19"/>
          <w:lang w:val="es-ES"/>
        </w:rPr>
        <w:t>Alojamiento.</w:t>
      </w:r>
    </w:p>
    <w:p w14:paraId="7780D7DE" w14:textId="77777777" w:rsidR="0073147B" w:rsidRPr="0041304A" w:rsidRDefault="0073147B" w:rsidP="0073147B">
      <w:pPr>
        <w:rPr>
          <w:rFonts w:ascii="Century Gothic" w:hAnsi="Century Gothic" w:cs="Assistant"/>
          <w:b/>
          <w:bCs/>
          <w:sz w:val="6"/>
          <w:szCs w:val="6"/>
          <w:lang w:val="es-ES"/>
        </w:rPr>
      </w:pPr>
    </w:p>
    <w:p w14:paraId="33711188" w14:textId="557F8BD6" w:rsidR="0073147B" w:rsidRPr="0073147B" w:rsidRDefault="0073147B" w:rsidP="0073147B">
      <w:pPr>
        <w:rPr>
          <w:rFonts w:ascii="Century Gothic" w:hAnsi="Century Gothic" w:cs="Assistant"/>
          <w:b/>
          <w:bCs/>
          <w:sz w:val="19"/>
          <w:szCs w:val="19"/>
          <w:lang w:val="es-ES"/>
        </w:rPr>
      </w:pPr>
      <w:r w:rsidRPr="0041304A">
        <w:rPr>
          <w:rFonts w:ascii="Century Gothic" w:hAnsi="Century Gothic" w:cs="Assistant"/>
          <w:b/>
          <w:bCs/>
          <w:lang w:val="es-ES"/>
        </w:rPr>
        <w:t>Día 5º. Domingo. Jerusalén</w:t>
      </w:r>
      <w:r>
        <w:rPr>
          <w:rFonts w:ascii="Century Gothic" w:hAnsi="Century Gothic" w:cs="Assistant"/>
          <w:b/>
          <w:bCs/>
          <w:lang w:val="es-ES"/>
        </w:rPr>
        <w:t xml:space="preserve"> </w:t>
      </w:r>
      <w:r w:rsidRPr="005E5029">
        <w:rPr>
          <w:rFonts w:ascii="Century Gothic" w:hAnsi="Century Gothic" w:cs="Assistant"/>
          <w:b/>
          <w:bCs/>
          <w:lang w:val="es-ES"/>
        </w:rPr>
        <w:t>•</w:t>
      </w:r>
      <w:r w:rsidRPr="0041304A">
        <w:rPr>
          <w:rFonts w:ascii="Century Gothic" w:hAnsi="Century Gothic" w:cs="Assistant"/>
          <w:b/>
          <w:bCs/>
          <w:lang w:val="es-ES"/>
        </w:rPr>
        <w:t xml:space="preserve"> Aeropuerto Ben Gurion </w:t>
      </w:r>
      <w:r w:rsidRPr="0041304A">
        <w:rPr>
          <w:rFonts w:ascii="Century Gothic" w:hAnsi="Century Gothic" w:cs="Assistant"/>
          <w:b/>
          <w:bCs/>
          <w:rtl/>
          <w:lang w:val="es-ES"/>
        </w:rPr>
        <w:br/>
      </w:r>
      <w:r w:rsidRPr="00F423F7">
        <w:rPr>
          <w:rFonts w:ascii="Century Gothic" w:hAnsi="Century Gothic" w:cs="Assistant"/>
          <w:sz w:val="19"/>
          <w:szCs w:val="19"/>
          <w:lang w:val="es-ES"/>
        </w:rPr>
        <w:t>Desayuno.  A la hora adecuada traslado al aeropuerto Ben Gurion para abordar el vuelo de regreso</w:t>
      </w:r>
    </w:p>
    <w:p w14:paraId="49C1CCCE" w14:textId="2A571E15" w:rsidR="00454888" w:rsidRPr="00454888" w:rsidRDefault="00454888" w:rsidP="00E75D3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54888">
        <w:rPr>
          <w:rFonts w:cstheme="minorHAnsi"/>
          <w:b/>
          <w:bCs/>
          <w:sz w:val="24"/>
          <w:szCs w:val="24"/>
        </w:rPr>
        <w:t>Fin de nuestros servicios…</w:t>
      </w:r>
    </w:p>
    <w:p w14:paraId="6B29E038" w14:textId="66BDC0D5" w:rsidR="00454888" w:rsidRDefault="00454888" w:rsidP="00E75D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136"/>
        <w:tblW w:w="10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1620"/>
        <w:gridCol w:w="1620"/>
        <w:gridCol w:w="1710"/>
        <w:gridCol w:w="630"/>
        <w:gridCol w:w="540"/>
        <w:gridCol w:w="540"/>
        <w:gridCol w:w="540"/>
        <w:gridCol w:w="540"/>
        <w:gridCol w:w="531"/>
      </w:tblGrid>
      <w:tr w:rsidR="0073147B" w:rsidRPr="009C1C17" w14:paraId="08D51457" w14:textId="77777777" w:rsidTr="0073147B">
        <w:trPr>
          <w:trHeight w:val="469"/>
        </w:trPr>
        <w:tc>
          <w:tcPr>
            <w:tcW w:w="10989" w:type="dxa"/>
            <w:gridSpan w:val="11"/>
            <w:shd w:val="clear" w:color="auto" w:fill="C00000"/>
            <w:vAlign w:val="center"/>
          </w:tcPr>
          <w:p w14:paraId="03199E28" w14:textId="1DC9020C" w:rsidR="0073147B" w:rsidRPr="0041304A" w:rsidRDefault="0073147B" w:rsidP="0073147B">
            <w:pPr>
              <w:jc w:val="center"/>
              <w:rPr>
                <w:rFonts w:ascii="Century Gothic" w:hAnsi="Century Gothic" w:cs="Arial"/>
                <w:b/>
                <w:color w:val="FFFFFF"/>
                <w:sz w:val="44"/>
                <w:szCs w:val="44"/>
              </w:rPr>
            </w:pPr>
            <w:r w:rsidRPr="00F423F7">
              <w:rPr>
                <w:rFonts w:ascii="Verdana" w:hAnsi="Verdana" w:cs="Tahoma"/>
                <w:b/>
                <w:i/>
                <w:iCs/>
                <w:sz w:val="19"/>
                <w:szCs w:val="19"/>
                <w:u w:val="single"/>
              </w:rPr>
              <w:lastRenderedPageBreak/>
              <w:br w:type="page"/>
            </w:r>
            <w:r w:rsidRPr="0041304A">
              <w:rPr>
                <w:rFonts w:ascii="Century Gothic" w:hAnsi="Century Gothic" w:cs="Arial"/>
                <w:b/>
                <w:color w:val="FFFFFF"/>
                <w:sz w:val="44"/>
                <w:szCs w:val="44"/>
              </w:rPr>
              <w:t xml:space="preserve"> Jerusalén Soñado</w:t>
            </w:r>
          </w:p>
        </w:tc>
      </w:tr>
      <w:tr w:rsidR="0073147B" w:rsidRPr="00676602" w14:paraId="24FAFC58" w14:textId="77777777" w:rsidTr="0073147B">
        <w:trPr>
          <w:trHeight w:val="50"/>
        </w:trPr>
        <w:tc>
          <w:tcPr>
            <w:tcW w:w="1458" w:type="dxa"/>
            <w:shd w:val="clear" w:color="auto" w:fill="FFFFFF"/>
            <w:vAlign w:val="center"/>
          </w:tcPr>
          <w:p w14:paraId="7179FCBC" w14:textId="77777777" w:rsidR="0073147B" w:rsidRPr="00CF77C7" w:rsidRDefault="0073147B" w:rsidP="0073147B">
            <w:pPr>
              <w:jc w:val="center"/>
              <w:rPr>
                <w:rFonts w:ascii="Bahnschrift" w:hAnsi="Bahnschrift" w:cs="Arial"/>
                <w:lang w:val="en-US"/>
              </w:rPr>
            </w:pPr>
            <w:r w:rsidRPr="00CF77C7">
              <w:rPr>
                <w:rFonts w:ascii="Bahnschrift" w:hAnsi="Bahnschrift" w:cs="Arial"/>
                <w:lang w:val="en-US"/>
              </w:rPr>
              <w:t>Temporadas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6FE1B2CB" w14:textId="77777777" w:rsidR="0073147B" w:rsidRPr="00CF77C7" w:rsidRDefault="0073147B" w:rsidP="0073147B">
            <w:pPr>
              <w:jc w:val="center"/>
              <w:rPr>
                <w:rFonts w:ascii="Bahnschrift" w:hAnsi="Bahnschrift" w:cs="Arial"/>
              </w:rPr>
            </w:pPr>
            <w:r w:rsidRPr="00CF77C7">
              <w:rPr>
                <w:rFonts w:ascii="Bahnschrift" w:hAnsi="Bahnschrift" w:cs="Arial"/>
              </w:rPr>
              <w:t>Régimen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40950610" w14:textId="77777777" w:rsidR="0073147B" w:rsidRPr="00CF77C7" w:rsidRDefault="0073147B" w:rsidP="0073147B">
            <w:pPr>
              <w:jc w:val="center"/>
              <w:rPr>
                <w:rFonts w:ascii="Bahnschrift" w:hAnsi="Bahnschrift" w:cs="Arial"/>
                <w:lang w:val="en-US"/>
              </w:rPr>
            </w:pPr>
            <w:r w:rsidRPr="00CF77C7">
              <w:rPr>
                <w:rFonts w:ascii="Bahnschrift" w:hAnsi="Bahnschrift" w:cs="Arial"/>
                <w:lang w:val="en-US"/>
              </w:rPr>
              <w:t>Turista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30167871" w14:textId="77777777" w:rsidR="0073147B" w:rsidRPr="00CF77C7" w:rsidRDefault="0073147B" w:rsidP="0073147B">
            <w:pPr>
              <w:jc w:val="center"/>
              <w:rPr>
                <w:rFonts w:ascii="Bahnschrift" w:hAnsi="Bahnschrift" w:cs="Arial"/>
                <w:lang w:val="en-US"/>
              </w:rPr>
            </w:pPr>
            <w:r w:rsidRPr="00CF77C7">
              <w:rPr>
                <w:rFonts w:ascii="Bahnschrift" w:hAnsi="Bahnschrift" w:cs="Arial"/>
                <w:lang w:val="en-US"/>
              </w:rPr>
              <w:t>Primera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69175EB7" w14:textId="77777777" w:rsidR="0073147B" w:rsidRPr="00CF77C7" w:rsidRDefault="0073147B" w:rsidP="0073147B">
            <w:pPr>
              <w:jc w:val="center"/>
              <w:rPr>
                <w:rFonts w:ascii="Bahnschrift" w:hAnsi="Bahnschrift" w:cs="Arial"/>
                <w:lang w:val="en-US"/>
              </w:rPr>
            </w:pPr>
            <w:r>
              <w:rPr>
                <w:rFonts w:ascii="Bahnschrift" w:hAnsi="Bahnschrift" w:cs="Arial"/>
                <w:lang w:val="en-US"/>
              </w:rPr>
              <w:t>Superior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40998040" w14:textId="77777777" w:rsidR="0073147B" w:rsidRPr="00CF77C7" w:rsidRDefault="0073147B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 w:rsidRPr="00CF77C7">
              <w:rPr>
                <w:rFonts w:ascii="Bahnschrift" w:hAnsi="Bahnschrift" w:cs="Arial"/>
                <w:sz w:val="20"/>
                <w:szCs w:val="20"/>
                <w:lang w:val="en-US"/>
              </w:rPr>
              <w:t>Mar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5BD9F50F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539B2A2C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8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02ADBF24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15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5E8A83CB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22</w:t>
            </w:r>
          </w:p>
        </w:tc>
        <w:tc>
          <w:tcPr>
            <w:tcW w:w="531" w:type="dxa"/>
            <w:shd w:val="clear" w:color="auto" w:fill="78BE20"/>
            <w:vAlign w:val="center"/>
          </w:tcPr>
          <w:p w14:paraId="02EEFA0A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29</w:t>
            </w:r>
          </w:p>
        </w:tc>
      </w:tr>
      <w:tr w:rsidR="00987100" w:rsidRPr="00676602" w14:paraId="4F218AA5" w14:textId="77777777" w:rsidTr="0073147B">
        <w:trPr>
          <w:trHeight w:val="36"/>
        </w:trPr>
        <w:tc>
          <w:tcPr>
            <w:tcW w:w="1458" w:type="dxa"/>
            <w:vMerge w:val="restart"/>
            <w:shd w:val="clear" w:color="auto" w:fill="78BE20"/>
            <w:vAlign w:val="center"/>
          </w:tcPr>
          <w:p w14:paraId="4BAF83FA" w14:textId="77777777" w:rsidR="00987100" w:rsidRPr="00CF77C7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CF77C7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BAJA</w:t>
            </w:r>
          </w:p>
        </w:tc>
        <w:tc>
          <w:tcPr>
            <w:tcW w:w="1260" w:type="dxa"/>
            <w:vMerge w:val="restart"/>
            <w:shd w:val="clear" w:color="auto" w:fill="78BE20"/>
            <w:vAlign w:val="center"/>
          </w:tcPr>
          <w:p w14:paraId="2766EDA8" w14:textId="623AFB9A" w:rsidR="00987100" w:rsidRPr="00CF77C7" w:rsidRDefault="00987100" w:rsidP="00BA3269">
            <w:pPr>
              <w:jc w:val="center"/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</w:pPr>
            <w:r w:rsidRPr="00CF77C7"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  <w:t>HB</w:t>
            </w:r>
          </w:p>
        </w:tc>
        <w:tc>
          <w:tcPr>
            <w:tcW w:w="1620" w:type="dxa"/>
            <w:vMerge w:val="restart"/>
            <w:shd w:val="clear" w:color="auto" w:fill="78BE20"/>
            <w:vAlign w:val="center"/>
          </w:tcPr>
          <w:p w14:paraId="32B805B9" w14:textId="432D8651" w:rsidR="00987100" w:rsidRPr="005F786D" w:rsidRDefault="00987100" w:rsidP="00321674">
            <w:pPr>
              <w:jc w:val="center"/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</w:pPr>
            <w:r w:rsidRPr="005F786D"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  <w:t>9</w:t>
            </w:r>
            <w:r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  <w:t>90</w:t>
            </w:r>
          </w:p>
        </w:tc>
        <w:tc>
          <w:tcPr>
            <w:tcW w:w="1620" w:type="dxa"/>
            <w:vMerge w:val="restart"/>
            <w:shd w:val="clear" w:color="auto" w:fill="78BE20"/>
            <w:vAlign w:val="center"/>
          </w:tcPr>
          <w:p w14:paraId="58C04CD1" w14:textId="6FCF1575" w:rsidR="00987100" w:rsidRPr="005F786D" w:rsidRDefault="00987100" w:rsidP="00A20C55">
            <w:pPr>
              <w:jc w:val="center"/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  <w:t>1.114</w:t>
            </w:r>
          </w:p>
        </w:tc>
        <w:tc>
          <w:tcPr>
            <w:tcW w:w="1710" w:type="dxa"/>
            <w:vMerge w:val="restart"/>
            <w:shd w:val="clear" w:color="auto" w:fill="78BE20"/>
            <w:vAlign w:val="center"/>
          </w:tcPr>
          <w:p w14:paraId="644FDA1F" w14:textId="7AF3E98F" w:rsidR="00987100" w:rsidRPr="005F786D" w:rsidRDefault="00987100" w:rsidP="00A90BF7">
            <w:pPr>
              <w:jc w:val="center"/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</w:pPr>
            <w:r w:rsidRPr="005F786D"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  <w:t>1</w:t>
            </w:r>
            <w:r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  <w:t>.416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666FBC30" w14:textId="77777777" w:rsidR="00987100" w:rsidRPr="00CF77C7" w:rsidRDefault="00987100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 w:rsidRPr="00CF77C7">
              <w:rPr>
                <w:rFonts w:ascii="Bahnschrift" w:hAnsi="Bahnschrift" w:cs="Arial"/>
                <w:sz w:val="20"/>
                <w:szCs w:val="20"/>
                <w:lang w:val="en-US"/>
              </w:rPr>
              <w:t>Abr</w:t>
            </w:r>
          </w:p>
        </w:tc>
        <w:tc>
          <w:tcPr>
            <w:tcW w:w="540" w:type="dxa"/>
            <w:shd w:val="clear" w:color="auto" w:fill="002060"/>
            <w:vAlign w:val="center"/>
          </w:tcPr>
          <w:p w14:paraId="679370FA" w14:textId="77777777" w:rsidR="00987100" w:rsidRPr="00001D4C" w:rsidRDefault="00987100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>
              <w:rPr>
                <w:rFonts w:ascii="Bahnschrift" w:hAnsi="Bahnschrift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shd w:val="clear" w:color="auto" w:fill="0076A8"/>
            <w:vAlign w:val="center"/>
          </w:tcPr>
          <w:p w14:paraId="1E62041C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shd w:val="clear" w:color="auto" w:fill="0076A8"/>
            <w:vAlign w:val="center"/>
          </w:tcPr>
          <w:p w14:paraId="31445F1E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19</w:t>
            </w:r>
          </w:p>
        </w:tc>
        <w:tc>
          <w:tcPr>
            <w:tcW w:w="540" w:type="dxa"/>
            <w:shd w:val="clear" w:color="auto" w:fill="0076A8"/>
            <w:vAlign w:val="center"/>
          </w:tcPr>
          <w:p w14:paraId="2701DD8A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26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D9CB03B" w14:textId="77777777" w:rsidR="00987100" w:rsidRPr="00001D4C" w:rsidRDefault="00987100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>
              <w:rPr>
                <w:rFonts w:ascii="Bahnschrift" w:hAnsi="Bahnschrift" w:cs="Arial"/>
                <w:sz w:val="20"/>
                <w:szCs w:val="20"/>
                <w:lang w:val="en-US"/>
              </w:rPr>
              <w:t>-</w:t>
            </w:r>
          </w:p>
        </w:tc>
      </w:tr>
      <w:tr w:rsidR="00987100" w:rsidRPr="00676602" w14:paraId="6839A038" w14:textId="77777777" w:rsidTr="0073147B">
        <w:trPr>
          <w:trHeight w:val="40"/>
        </w:trPr>
        <w:tc>
          <w:tcPr>
            <w:tcW w:w="1458" w:type="dxa"/>
            <w:vMerge/>
            <w:shd w:val="clear" w:color="auto" w:fill="78BE20"/>
            <w:vAlign w:val="center"/>
          </w:tcPr>
          <w:p w14:paraId="54D0B328" w14:textId="77777777" w:rsidR="00987100" w:rsidRPr="00CF77C7" w:rsidRDefault="00987100" w:rsidP="0073147B">
            <w:pPr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78BE20"/>
            <w:vAlign w:val="center"/>
          </w:tcPr>
          <w:p w14:paraId="6575EFDA" w14:textId="6B1D6866" w:rsidR="00987100" w:rsidRPr="00CF77C7" w:rsidRDefault="00987100" w:rsidP="0073147B">
            <w:pPr>
              <w:jc w:val="center"/>
              <w:rPr>
                <w:rFonts w:ascii="Bahnschrift" w:hAnsi="Bahnschrift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shd w:val="clear" w:color="auto" w:fill="78BE20"/>
            <w:vAlign w:val="center"/>
          </w:tcPr>
          <w:p w14:paraId="787F74BB" w14:textId="7A010E7E" w:rsidR="00987100" w:rsidRPr="005F786D" w:rsidRDefault="00987100" w:rsidP="0073147B">
            <w:pPr>
              <w:jc w:val="center"/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shd w:val="clear" w:color="auto" w:fill="78BE20"/>
            <w:vAlign w:val="center"/>
          </w:tcPr>
          <w:p w14:paraId="4CAE1169" w14:textId="2BBDF260" w:rsidR="00987100" w:rsidRPr="005F786D" w:rsidRDefault="00987100" w:rsidP="0073147B">
            <w:pPr>
              <w:jc w:val="center"/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shd w:val="clear" w:color="auto" w:fill="78BE20"/>
            <w:vAlign w:val="center"/>
          </w:tcPr>
          <w:p w14:paraId="4CDEBD24" w14:textId="1C0027FC" w:rsidR="00987100" w:rsidRPr="005F786D" w:rsidRDefault="00987100" w:rsidP="0073147B">
            <w:pPr>
              <w:jc w:val="center"/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180AD94F" w14:textId="77777777" w:rsidR="00987100" w:rsidRPr="00CF77C7" w:rsidRDefault="00987100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 w:rsidRPr="00CF77C7">
              <w:rPr>
                <w:rFonts w:ascii="Bahnschrift" w:hAnsi="Bahnschrift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540" w:type="dxa"/>
            <w:shd w:val="clear" w:color="auto" w:fill="0076A8"/>
            <w:vAlign w:val="center"/>
          </w:tcPr>
          <w:p w14:paraId="733F6D42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  <w:shd w:val="clear" w:color="auto" w:fill="0076A8"/>
            <w:vAlign w:val="center"/>
          </w:tcPr>
          <w:p w14:paraId="634F7AB4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shd w:val="clear" w:color="auto" w:fill="0076A8"/>
            <w:vAlign w:val="center"/>
          </w:tcPr>
          <w:p w14:paraId="7B2343CC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17</w:t>
            </w:r>
          </w:p>
        </w:tc>
        <w:tc>
          <w:tcPr>
            <w:tcW w:w="540" w:type="dxa"/>
            <w:shd w:val="clear" w:color="auto" w:fill="0076A8"/>
            <w:vAlign w:val="center"/>
          </w:tcPr>
          <w:p w14:paraId="12ECE558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24</w:t>
            </w:r>
          </w:p>
        </w:tc>
        <w:tc>
          <w:tcPr>
            <w:tcW w:w="531" w:type="dxa"/>
            <w:shd w:val="clear" w:color="auto" w:fill="0076A8"/>
            <w:vAlign w:val="center"/>
          </w:tcPr>
          <w:p w14:paraId="25271ABE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31</w:t>
            </w:r>
          </w:p>
        </w:tc>
      </w:tr>
      <w:tr w:rsidR="00987100" w:rsidRPr="00676602" w14:paraId="0C3367F4" w14:textId="77777777" w:rsidTr="0073147B">
        <w:trPr>
          <w:trHeight w:val="50"/>
        </w:trPr>
        <w:tc>
          <w:tcPr>
            <w:tcW w:w="1458" w:type="dxa"/>
            <w:vMerge w:val="restart"/>
            <w:shd w:val="clear" w:color="auto" w:fill="0076A8"/>
            <w:vAlign w:val="center"/>
          </w:tcPr>
          <w:p w14:paraId="05C48334" w14:textId="77777777" w:rsidR="00987100" w:rsidRPr="00CF77C7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CF77C7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MEDIANA</w:t>
            </w:r>
          </w:p>
        </w:tc>
        <w:tc>
          <w:tcPr>
            <w:tcW w:w="1260" w:type="dxa"/>
            <w:vMerge w:val="restart"/>
            <w:shd w:val="clear" w:color="auto" w:fill="0076A8"/>
            <w:vAlign w:val="center"/>
          </w:tcPr>
          <w:p w14:paraId="5EEA02DC" w14:textId="1EF7FD06" w:rsidR="00987100" w:rsidRPr="00CF77C7" w:rsidRDefault="00987100" w:rsidP="00C47D62">
            <w:pPr>
              <w:jc w:val="center"/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</w:pPr>
            <w:r w:rsidRPr="00CF77C7"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  <w:t>HB</w:t>
            </w:r>
          </w:p>
        </w:tc>
        <w:tc>
          <w:tcPr>
            <w:tcW w:w="1620" w:type="dxa"/>
            <w:vMerge w:val="restart"/>
            <w:shd w:val="clear" w:color="auto" w:fill="0076A8"/>
            <w:vAlign w:val="center"/>
          </w:tcPr>
          <w:p w14:paraId="527C88C3" w14:textId="0B970422" w:rsidR="00987100" w:rsidRPr="005F786D" w:rsidRDefault="00987100" w:rsidP="00CD7A48">
            <w:pPr>
              <w:jc w:val="center"/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  <w:t>1.045</w:t>
            </w:r>
          </w:p>
        </w:tc>
        <w:tc>
          <w:tcPr>
            <w:tcW w:w="1620" w:type="dxa"/>
            <w:vMerge w:val="restart"/>
            <w:shd w:val="clear" w:color="auto" w:fill="0076A8"/>
            <w:vAlign w:val="center"/>
          </w:tcPr>
          <w:p w14:paraId="0E978EB0" w14:textId="6B6605B0" w:rsidR="00987100" w:rsidRPr="005F786D" w:rsidRDefault="00987100" w:rsidP="00F2264D">
            <w:pPr>
              <w:jc w:val="center"/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  <w:t>1.196</w:t>
            </w:r>
          </w:p>
        </w:tc>
        <w:tc>
          <w:tcPr>
            <w:tcW w:w="1710" w:type="dxa"/>
            <w:vMerge w:val="restart"/>
            <w:shd w:val="clear" w:color="auto" w:fill="0076A8"/>
            <w:vAlign w:val="center"/>
          </w:tcPr>
          <w:p w14:paraId="6749B45A" w14:textId="25985946" w:rsidR="00987100" w:rsidRPr="005F786D" w:rsidRDefault="00987100" w:rsidP="00BA75FF">
            <w:pPr>
              <w:jc w:val="center"/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</w:pPr>
            <w:r w:rsidRPr="005F786D"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  <w:t>1</w:t>
            </w:r>
            <w:r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  <w:t>.512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1198C64D" w14:textId="77777777" w:rsidR="00987100" w:rsidRPr="00CF77C7" w:rsidRDefault="00987100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 w:rsidRPr="00CF77C7">
              <w:rPr>
                <w:rFonts w:ascii="Bahnschrift" w:hAnsi="Bahnschrift" w:cs="Arial"/>
                <w:sz w:val="20"/>
                <w:szCs w:val="20"/>
                <w:lang w:val="en-US"/>
              </w:rPr>
              <w:t>Jun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2CFC3724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7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62DC1846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14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309C181D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21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6F55CC7A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28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9924A26" w14:textId="77777777" w:rsidR="00987100" w:rsidRPr="00001D4C" w:rsidRDefault="00987100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>
              <w:rPr>
                <w:rFonts w:ascii="Bahnschrift" w:hAnsi="Bahnschrift" w:cs="Arial"/>
                <w:sz w:val="20"/>
                <w:szCs w:val="20"/>
                <w:lang w:val="en-US"/>
              </w:rPr>
              <w:t>-</w:t>
            </w:r>
          </w:p>
        </w:tc>
      </w:tr>
      <w:tr w:rsidR="00987100" w:rsidRPr="00676602" w14:paraId="265660D5" w14:textId="77777777" w:rsidTr="0073147B">
        <w:trPr>
          <w:trHeight w:val="40"/>
        </w:trPr>
        <w:tc>
          <w:tcPr>
            <w:tcW w:w="1458" w:type="dxa"/>
            <w:vMerge/>
            <w:shd w:val="clear" w:color="auto" w:fill="0076A8"/>
            <w:vAlign w:val="center"/>
          </w:tcPr>
          <w:p w14:paraId="2B27AE72" w14:textId="77777777" w:rsidR="00987100" w:rsidRPr="00CF77C7" w:rsidRDefault="00987100" w:rsidP="0073147B">
            <w:pPr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0076A8"/>
            <w:vAlign w:val="center"/>
          </w:tcPr>
          <w:p w14:paraId="2C5C04BC" w14:textId="0F933F81" w:rsidR="00987100" w:rsidRPr="00CF77C7" w:rsidRDefault="00987100" w:rsidP="0073147B">
            <w:pPr>
              <w:jc w:val="center"/>
              <w:rPr>
                <w:rFonts w:ascii="Bahnschrift" w:hAnsi="Bahnschrift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shd w:val="clear" w:color="auto" w:fill="0076A8"/>
            <w:vAlign w:val="center"/>
          </w:tcPr>
          <w:p w14:paraId="612E7869" w14:textId="66578DCE" w:rsidR="00987100" w:rsidRPr="005F786D" w:rsidRDefault="00987100" w:rsidP="0073147B">
            <w:pPr>
              <w:jc w:val="center"/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shd w:val="clear" w:color="auto" w:fill="0076A8"/>
            <w:vAlign w:val="center"/>
          </w:tcPr>
          <w:p w14:paraId="4ECE455C" w14:textId="284BED7E" w:rsidR="00987100" w:rsidRPr="005F786D" w:rsidRDefault="00987100" w:rsidP="0073147B">
            <w:pPr>
              <w:jc w:val="center"/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shd w:val="clear" w:color="auto" w:fill="0076A8"/>
            <w:vAlign w:val="center"/>
          </w:tcPr>
          <w:p w14:paraId="5A47C5DE" w14:textId="73535FEB" w:rsidR="00987100" w:rsidRPr="005F786D" w:rsidRDefault="00987100" w:rsidP="0073147B">
            <w:pPr>
              <w:jc w:val="center"/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E7EC1A0" w14:textId="77777777" w:rsidR="00987100" w:rsidRPr="00CF77C7" w:rsidRDefault="00987100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 w:rsidRPr="00CF77C7">
              <w:rPr>
                <w:rFonts w:ascii="Bahnschrift" w:hAnsi="Bahnschrift" w:cs="Arial"/>
                <w:sz w:val="20"/>
                <w:szCs w:val="20"/>
                <w:lang w:val="en-US"/>
              </w:rPr>
              <w:t>Jul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2FD6C0C9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5CAEB88F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35EB221D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19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1888760C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26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6257716" w14:textId="77777777" w:rsidR="00987100" w:rsidRPr="00001D4C" w:rsidRDefault="00987100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>
              <w:rPr>
                <w:rFonts w:ascii="Bahnschrift" w:hAnsi="Bahnschrift" w:cs="Arial"/>
                <w:sz w:val="20"/>
                <w:szCs w:val="20"/>
                <w:lang w:val="en-US"/>
              </w:rPr>
              <w:t>-</w:t>
            </w:r>
          </w:p>
        </w:tc>
      </w:tr>
      <w:tr w:rsidR="00987100" w:rsidRPr="00676602" w14:paraId="2EBC7CDD" w14:textId="77777777" w:rsidTr="0073147B">
        <w:trPr>
          <w:trHeight w:val="40"/>
        </w:trPr>
        <w:tc>
          <w:tcPr>
            <w:tcW w:w="1458" w:type="dxa"/>
            <w:vMerge w:val="restart"/>
            <w:shd w:val="clear" w:color="auto" w:fill="1F3864"/>
            <w:vAlign w:val="center"/>
          </w:tcPr>
          <w:p w14:paraId="5ACD9D0D" w14:textId="77777777" w:rsidR="00987100" w:rsidRPr="00CF77C7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CF77C7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ALTA</w:t>
            </w:r>
          </w:p>
        </w:tc>
        <w:tc>
          <w:tcPr>
            <w:tcW w:w="1260" w:type="dxa"/>
            <w:vMerge w:val="restart"/>
            <w:shd w:val="clear" w:color="auto" w:fill="1F3864"/>
            <w:vAlign w:val="center"/>
          </w:tcPr>
          <w:p w14:paraId="1D0ED51D" w14:textId="69DC7EB9" w:rsidR="00987100" w:rsidRPr="00CF77C7" w:rsidRDefault="00987100" w:rsidP="0011641B">
            <w:pPr>
              <w:jc w:val="center"/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</w:pPr>
            <w:r w:rsidRPr="00CF77C7"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  <w:t>HB</w:t>
            </w:r>
          </w:p>
        </w:tc>
        <w:tc>
          <w:tcPr>
            <w:tcW w:w="1620" w:type="dxa"/>
            <w:vMerge w:val="restart"/>
            <w:shd w:val="clear" w:color="auto" w:fill="1F3864"/>
            <w:vAlign w:val="center"/>
          </w:tcPr>
          <w:p w14:paraId="5D1287C2" w14:textId="627FD1C6" w:rsidR="00987100" w:rsidRPr="005F786D" w:rsidRDefault="00987100" w:rsidP="00FC54BE">
            <w:pPr>
              <w:jc w:val="center"/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  <w:t>1.224</w:t>
            </w:r>
          </w:p>
        </w:tc>
        <w:tc>
          <w:tcPr>
            <w:tcW w:w="1620" w:type="dxa"/>
            <w:vMerge w:val="restart"/>
            <w:shd w:val="clear" w:color="auto" w:fill="1F3864"/>
            <w:vAlign w:val="center"/>
          </w:tcPr>
          <w:p w14:paraId="2AEF0F98" w14:textId="139AA387" w:rsidR="00987100" w:rsidRPr="005F786D" w:rsidRDefault="00987100" w:rsidP="001708DD">
            <w:pPr>
              <w:jc w:val="center"/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</w:pPr>
            <w:r w:rsidRPr="005F786D"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  <w:t>1</w:t>
            </w:r>
            <w:r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  <w:t>.402</w:t>
            </w:r>
          </w:p>
        </w:tc>
        <w:tc>
          <w:tcPr>
            <w:tcW w:w="1710" w:type="dxa"/>
            <w:vMerge w:val="restart"/>
            <w:shd w:val="clear" w:color="auto" w:fill="1F3864"/>
            <w:vAlign w:val="center"/>
          </w:tcPr>
          <w:p w14:paraId="30360633" w14:textId="1D517AD3" w:rsidR="00987100" w:rsidRPr="005F786D" w:rsidRDefault="00987100" w:rsidP="00374B4C">
            <w:pPr>
              <w:jc w:val="center"/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</w:pPr>
            <w:r w:rsidRPr="005F786D"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  <w:t>1</w:t>
            </w:r>
            <w:r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  <w:t>.594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23988D0C" w14:textId="77777777" w:rsidR="00987100" w:rsidRPr="00CF77C7" w:rsidRDefault="00987100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 w:rsidRPr="00CF77C7">
              <w:rPr>
                <w:rFonts w:ascii="Bahnschrift" w:hAnsi="Bahnschrift" w:cs="Arial"/>
                <w:sz w:val="20"/>
                <w:szCs w:val="20"/>
                <w:lang w:val="en-US"/>
              </w:rPr>
              <w:t>Ago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2E67D9E1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611E6261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9</w:t>
            </w:r>
          </w:p>
        </w:tc>
        <w:tc>
          <w:tcPr>
            <w:tcW w:w="540" w:type="dxa"/>
            <w:shd w:val="clear" w:color="auto" w:fill="0076A8"/>
            <w:vAlign w:val="center"/>
          </w:tcPr>
          <w:p w14:paraId="65B114AE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16</w:t>
            </w:r>
          </w:p>
        </w:tc>
        <w:tc>
          <w:tcPr>
            <w:tcW w:w="540" w:type="dxa"/>
            <w:shd w:val="clear" w:color="auto" w:fill="0076A8"/>
            <w:vAlign w:val="center"/>
          </w:tcPr>
          <w:p w14:paraId="55733133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23</w:t>
            </w:r>
          </w:p>
        </w:tc>
        <w:tc>
          <w:tcPr>
            <w:tcW w:w="531" w:type="dxa"/>
            <w:shd w:val="clear" w:color="auto" w:fill="0076A8"/>
            <w:vAlign w:val="center"/>
          </w:tcPr>
          <w:p w14:paraId="3F335123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30</w:t>
            </w:r>
          </w:p>
        </w:tc>
      </w:tr>
      <w:tr w:rsidR="00987100" w:rsidRPr="00676602" w14:paraId="600050C0" w14:textId="77777777" w:rsidTr="0073147B">
        <w:trPr>
          <w:trHeight w:val="40"/>
        </w:trPr>
        <w:tc>
          <w:tcPr>
            <w:tcW w:w="1458" w:type="dxa"/>
            <w:vMerge/>
            <w:shd w:val="clear" w:color="auto" w:fill="1F3864"/>
            <w:vAlign w:val="center"/>
          </w:tcPr>
          <w:p w14:paraId="100EF943" w14:textId="77777777" w:rsidR="00987100" w:rsidRPr="00CF77C7" w:rsidRDefault="00987100" w:rsidP="0073147B">
            <w:pPr>
              <w:rPr>
                <w:rFonts w:ascii="Bahnschrift" w:hAnsi="Bahnschrift" w:cs="Calibri"/>
                <w:b/>
                <w:bCs/>
                <w:color w:val="FFFFFF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1F3864"/>
            <w:vAlign w:val="center"/>
          </w:tcPr>
          <w:p w14:paraId="297D440D" w14:textId="32D9D566" w:rsidR="00987100" w:rsidRPr="00CF77C7" w:rsidRDefault="00987100" w:rsidP="0073147B">
            <w:pPr>
              <w:jc w:val="center"/>
              <w:rPr>
                <w:rFonts w:ascii="Bahnschrift" w:hAnsi="Bahnschrift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shd w:val="clear" w:color="auto" w:fill="1F3864"/>
            <w:vAlign w:val="center"/>
          </w:tcPr>
          <w:p w14:paraId="45A86FDA" w14:textId="4DC20CEB" w:rsidR="00987100" w:rsidRPr="005F786D" w:rsidRDefault="00987100" w:rsidP="0073147B">
            <w:pPr>
              <w:jc w:val="center"/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shd w:val="clear" w:color="auto" w:fill="1F3864"/>
            <w:vAlign w:val="center"/>
          </w:tcPr>
          <w:p w14:paraId="69D7E2D2" w14:textId="234B8C65" w:rsidR="00987100" w:rsidRPr="005F786D" w:rsidRDefault="00987100" w:rsidP="0073147B">
            <w:pPr>
              <w:jc w:val="center"/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shd w:val="clear" w:color="auto" w:fill="1F3864"/>
            <w:vAlign w:val="center"/>
          </w:tcPr>
          <w:p w14:paraId="1A259052" w14:textId="2ECE1428" w:rsidR="00987100" w:rsidRPr="005F786D" w:rsidRDefault="00987100" w:rsidP="0073147B">
            <w:pPr>
              <w:jc w:val="center"/>
              <w:rPr>
                <w:rFonts w:ascii="Bahnschrift" w:hAnsi="Bahnschrift" w:cs="Calibr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2E1E6132" w14:textId="77777777" w:rsidR="00987100" w:rsidRPr="00CF77C7" w:rsidRDefault="00987100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 w:rsidRPr="00CF77C7">
              <w:rPr>
                <w:rFonts w:ascii="Bahnschrift" w:hAnsi="Bahnschrift" w:cs="Arial"/>
                <w:sz w:val="20"/>
                <w:szCs w:val="20"/>
                <w:lang w:val="en-US"/>
              </w:rPr>
              <w:t>Sep</w:t>
            </w:r>
          </w:p>
        </w:tc>
        <w:tc>
          <w:tcPr>
            <w:tcW w:w="540" w:type="dxa"/>
            <w:shd w:val="clear" w:color="auto" w:fill="0076A8"/>
            <w:vAlign w:val="center"/>
          </w:tcPr>
          <w:p w14:paraId="5E8398F9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shd w:val="clear" w:color="auto" w:fill="002060"/>
            <w:vAlign w:val="center"/>
          </w:tcPr>
          <w:p w14:paraId="7990722D" w14:textId="77777777" w:rsidR="00987100" w:rsidRPr="00001D4C" w:rsidRDefault="00987100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>
              <w:rPr>
                <w:rFonts w:ascii="Bahnschrift" w:hAnsi="Bahnschrift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540" w:type="dxa"/>
            <w:shd w:val="clear" w:color="auto" w:fill="0076A8"/>
            <w:vAlign w:val="center"/>
          </w:tcPr>
          <w:p w14:paraId="357933DD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20</w:t>
            </w:r>
          </w:p>
        </w:tc>
        <w:tc>
          <w:tcPr>
            <w:tcW w:w="540" w:type="dxa"/>
            <w:shd w:val="clear" w:color="auto" w:fill="002060"/>
            <w:vAlign w:val="center"/>
          </w:tcPr>
          <w:p w14:paraId="05C78785" w14:textId="77777777" w:rsidR="00987100" w:rsidRPr="00FC1819" w:rsidRDefault="00987100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27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2A6B1D0" w14:textId="77777777" w:rsidR="00987100" w:rsidRPr="00001D4C" w:rsidRDefault="00987100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>
              <w:rPr>
                <w:rFonts w:ascii="Bahnschrift" w:hAnsi="Bahnschrift" w:cs="Arial"/>
                <w:sz w:val="20"/>
                <w:szCs w:val="20"/>
                <w:lang w:val="en-US"/>
              </w:rPr>
              <w:t>-</w:t>
            </w:r>
          </w:p>
        </w:tc>
      </w:tr>
      <w:tr w:rsidR="0073147B" w:rsidRPr="00676602" w14:paraId="4F91DE76" w14:textId="77777777" w:rsidTr="0073147B">
        <w:trPr>
          <w:trHeight w:val="30"/>
        </w:trPr>
        <w:tc>
          <w:tcPr>
            <w:tcW w:w="2718" w:type="dxa"/>
            <w:gridSpan w:val="2"/>
            <w:shd w:val="clear" w:color="auto" w:fill="auto"/>
            <w:vAlign w:val="center"/>
          </w:tcPr>
          <w:p w14:paraId="0726CDF0" w14:textId="77777777" w:rsidR="0073147B" w:rsidRPr="00CF77C7" w:rsidRDefault="0073147B" w:rsidP="0073147B">
            <w:pPr>
              <w:jc w:val="center"/>
              <w:rPr>
                <w:rFonts w:ascii="Bahnschrift" w:hAnsi="Bahnschrift" w:cs="Arial"/>
                <w:lang w:val="en-US"/>
              </w:rPr>
            </w:pPr>
            <w:r w:rsidRPr="00CF77C7">
              <w:rPr>
                <w:rFonts w:ascii="Bahnschrift" w:hAnsi="Bahnschrift" w:cs="Arial"/>
                <w:lang w:val="en-US"/>
              </w:rPr>
              <w:t>Sup. Individual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B73126" w14:textId="35D577B9" w:rsidR="0073147B" w:rsidRPr="00CF77C7" w:rsidRDefault="00987100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>
              <w:rPr>
                <w:rFonts w:ascii="Bahnschrift" w:hAnsi="Bahnschrift" w:cs="Arial"/>
                <w:sz w:val="20"/>
                <w:szCs w:val="20"/>
                <w:lang w:val="en-US"/>
              </w:rPr>
              <w:t>661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CE56B26" w14:textId="0793E7F2" w:rsidR="0073147B" w:rsidRPr="00CF77C7" w:rsidRDefault="00987100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>
              <w:rPr>
                <w:rFonts w:ascii="Bahnschrift" w:hAnsi="Bahnschrift" w:cs="Arial"/>
                <w:sz w:val="20"/>
                <w:szCs w:val="20"/>
                <w:lang w:val="en-US"/>
              </w:rPr>
              <w:t>757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84C83D2" w14:textId="101C0320" w:rsidR="0073147B" w:rsidRPr="00CF77C7" w:rsidRDefault="00987100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>
              <w:rPr>
                <w:rFonts w:ascii="Bahnschrift" w:hAnsi="Bahnschrift" w:cs="Arial"/>
                <w:sz w:val="20"/>
                <w:szCs w:val="20"/>
                <w:lang w:val="en-US"/>
              </w:rPr>
              <w:t>1.031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6A69E23B" w14:textId="77777777" w:rsidR="0073147B" w:rsidRPr="00CF77C7" w:rsidRDefault="0073147B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 w:rsidRPr="00CF77C7">
              <w:rPr>
                <w:rFonts w:ascii="Bahnschrift" w:hAnsi="Bahnschrift" w:cs="Arial"/>
                <w:sz w:val="20"/>
                <w:szCs w:val="20"/>
                <w:lang w:val="en-US"/>
              </w:rPr>
              <w:t>Oct</w:t>
            </w:r>
          </w:p>
        </w:tc>
        <w:tc>
          <w:tcPr>
            <w:tcW w:w="540" w:type="dxa"/>
            <w:shd w:val="clear" w:color="auto" w:fill="002060"/>
            <w:vAlign w:val="center"/>
          </w:tcPr>
          <w:p w14:paraId="7B18F48E" w14:textId="77777777" w:rsidR="0073147B" w:rsidRPr="00001D4C" w:rsidRDefault="0073147B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>
              <w:rPr>
                <w:rFonts w:ascii="Bahnschrift" w:hAnsi="Bahnschrift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40" w:type="dxa"/>
            <w:shd w:val="clear" w:color="auto" w:fill="0076A8"/>
            <w:vAlign w:val="center"/>
          </w:tcPr>
          <w:p w14:paraId="076AE6D9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11</w:t>
            </w:r>
          </w:p>
        </w:tc>
        <w:tc>
          <w:tcPr>
            <w:tcW w:w="540" w:type="dxa"/>
            <w:shd w:val="clear" w:color="auto" w:fill="0076A8"/>
            <w:vAlign w:val="center"/>
          </w:tcPr>
          <w:p w14:paraId="2B26BEAB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18</w:t>
            </w:r>
          </w:p>
        </w:tc>
        <w:tc>
          <w:tcPr>
            <w:tcW w:w="540" w:type="dxa"/>
            <w:shd w:val="clear" w:color="auto" w:fill="0076A8"/>
            <w:vAlign w:val="center"/>
          </w:tcPr>
          <w:p w14:paraId="086D6391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25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791630D" w14:textId="77777777" w:rsidR="0073147B" w:rsidRPr="00001D4C" w:rsidRDefault="0073147B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>
              <w:rPr>
                <w:rFonts w:ascii="Bahnschrift" w:hAnsi="Bahnschrift" w:cs="Arial"/>
                <w:sz w:val="20"/>
                <w:szCs w:val="20"/>
                <w:lang w:val="en-US"/>
              </w:rPr>
              <w:t>-</w:t>
            </w:r>
          </w:p>
        </w:tc>
      </w:tr>
      <w:tr w:rsidR="0073147B" w:rsidRPr="00676602" w14:paraId="0D0E8369" w14:textId="77777777" w:rsidTr="0073147B">
        <w:trPr>
          <w:trHeight w:val="40"/>
        </w:trPr>
        <w:tc>
          <w:tcPr>
            <w:tcW w:w="7668" w:type="dxa"/>
            <w:gridSpan w:val="5"/>
            <w:shd w:val="clear" w:color="auto" w:fill="0076A8"/>
            <w:vAlign w:val="center"/>
          </w:tcPr>
          <w:p w14:paraId="2A102E8F" w14:textId="77777777" w:rsidR="0073147B" w:rsidRPr="00CF77C7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s-ES"/>
              </w:rPr>
            </w:pPr>
            <w:r w:rsidRPr="00CF77C7">
              <w:rPr>
                <w:rFonts w:ascii="Bahnschrift" w:hAnsi="Bahnschrift" w:cs="Arial"/>
                <w:color w:val="FFFFFF"/>
                <w:sz w:val="20"/>
                <w:szCs w:val="20"/>
                <w:lang w:val="es-ES"/>
              </w:rPr>
              <w:t>Nota: Mínimo 2 Pasajeros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49D6E7AF" w14:textId="77777777" w:rsidR="0073147B" w:rsidRPr="00CF77C7" w:rsidRDefault="0073147B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 w:rsidRPr="00CF77C7">
              <w:rPr>
                <w:rFonts w:ascii="Bahnschrift" w:hAnsi="Bahnschrift" w:cs="Arial"/>
                <w:sz w:val="20"/>
                <w:szCs w:val="20"/>
                <w:lang w:val="en-US"/>
              </w:rPr>
              <w:t>Nov</w:t>
            </w:r>
          </w:p>
        </w:tc>
        <w:tc>
          <w:tcPr>
            <w:tcW w:w="540" w:type="dxa"/>
            <w:shd w:val="clear" w:color="auto" w:fill="0076A8"/>
            <w:vAlign w:val="center"/>
          </w:tcPr>
          <w:p w14:paraId="54830634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0076A8"/>
            <w:vAlign w:val="center"/>
          </w:tcPr>
          <w:p w14:paraId="4191ECBB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8</w:t>
            </w:r>
          </w:p>
        </w:tc>
        <w:tc>
          <w:tcPr>
            <w:tcW w:w="540" w:type="dxa"/>
            <w:shd w:val="clear" w:color="auto" w:fill="0076A8"/>
            <w:vAlign w:val="center"/>
          </w:tcPr>
          <w:p w14:paraId="163394BB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15</w:t>
            </w:r>
          </w:p>
        </w:tc>
        <w:tc>
          <w:tcPr>
            <w:tcW w:w="540" w:type="dxa"/>
            <w:shd w:val="clear" w:color="auto" w:fill="0076A8"/>
            <w:vAlign w:val="center"/>
          </w:tcPr>
          <w:p w14:paraId="53DD98C2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22</w:t>
            </w:r>
          </w:p>
        </w:tc>
        <w:tc>
          <w:tcPr>
            <w:tcW w:w="531" w:type="dxa"/>
            <w:shd w:val="clear" w:color="auto" w:fill="0076A8"/>
            <w:vAlign w:val="center"/>
          </w:tcPr>
          <w:p w14:paraId="773A279C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29</w:t>
            </w:r>
          </w:p>
        </w:tc>
      </w:tr>
      <w:tr w:rsidR="0073147B" w:rsidRPr="00676602" w14:paraId="76545E72" w14:textId="77777777" w:rsidTr="0073147B">
        <w:trPr>
          <w:trHeight w:val="50"/>
        </w:trPr>
        <w:tc>
          <w:tcPr>
            <w:tcW w:w="7668" w:type="dxa"/>
            <w:gridSpan w:val="5"/>
            <w:shd w:val="clear" w:color="auto" w:fill="0076A8"/>
            <w:vAlign w:val="center"/>
          </w:tcPr>
          <w:p w14:paraId="00D410D1" w14:textId="4A42BD8E" w:rsidR="0073147B" w:rsidRPr="00CF77C7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s-419"/>
              </w:rPr>
            </w:pPr>
            <w:r w:rsidRPr="00CF77C7">
              <w:rPr>
                <w:rFonts w:ascii="Bahnschrift" w:hAnsi="Bahnschrift" w:cs="Arial"/>
                <w:color w:val="FFFFFF"/>
                <w:sz w:val="20"/>
                <w:szCs w:val="20"/>
                <w:lang w:val="es-419"/>
              </w:rPr>
              <w:t>HB - Media Pensión (Desayuno y Cena)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6295C1D8" w14:textId="77777777" w:rsidR="0073147B" w:rsidRPr="00CF77C7" w:rsidRDefault="0073147B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 w:rsidRPr="00CF77C7">
              <w:rPr>
                <w:rFonts w:ascii="Bahnschrift" w:hAnsi="Bahnschrift" w:cs="Arial"/>
                <w:sz w:val="20"/>
                <w:szCs w:val="20"/>
                <w:lang w:val="en-US"/>
              </w:rPr>
              <w:t>Dic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263A63D9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29153BBF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13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2EA1E5E8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20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13FDAEC1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27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625E1CE" w14:textId="77777777" w:rsidR="0073147B" w:rsidRPr="00001D4C" w:rsidRDefault="0073147B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>
              <w:rPr>
                <w:rFonts w:ascii="Bahnschrift" w:hAnsi="Bahnschrift" w:cs="Arial"/>
                <w:sz w:val="20"/>
                <w:szCs w:val="20"/>
                <w:lang w:val="en-US"/>
              </w:rPr>
              <w:t>-</w:t>
            </w:r>
          </w:p>
        </w:tc>
      </w:tr>
      <w:tr w:rsidR="0073147B" w:rsidRPr="00676602" w14:paraId="781978E5" w14:textId="77777777" w:rsidTr="0073147B">
        <w:trPr>
          <w:trHeight w:val="50"/>
        </w:trPr>
        <w:tc>
          <w:tcPr>
            <w:tcW w:w="7668" w:type="dxa"/>
            <w:gridSpan w:val="5"/>
            <w:shd w:val="clear" w:color="auto" w:fill="0076A8"/>
            <w:vAlign w:val="center"/>
          </w:tcPr>
          <w:p w14:paraId="1DB8279D" w14:textId="77777777" w:rsidR="0073147B" w:rsidRPr="00CF77C7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s-419"/>
              </w:rPr>
            </w:pPr>
            <w:r w:rsidRPr="00CF77C7">
              <w:rPr>
                <w:rFonts w:ascii="Bahnschrift" w:hAnsi="Bahnschrift" w:cs="Arial"/>
                <w:color w:val="FFFFFF"/>
                <w:sz w:val="20"/>
                <w:szCs w:val="20"/>
                <w:lang w:val="es-419"/>
              </w:rPr>
              <w:t>Precio en dólares americanos por Pasajero en habitación compartida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3CD4709A" w14:textId="77777777" w:rsidR="0073147B" w:rsidRPr="00CF77C7" w:rsidRDefault="0073147B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 w:rsidRPr="00CF77C7">
              <w:rPr>
                <w:rFonts w:ascii="Bahnschrift" w:hAnsi="Bahnschrift" w:cs="Arial"/>
                <w:sz w:val="20"/>
                <w:szCs w:val="20"/>
                <w:lang w:val="en-US"/>
              </w:rPr>
              <w:t>Ene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3CF0911F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73FC2F8B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2CB8ED2B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17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4D6F6642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24</w:t>
            </w:r>
          </w:p>
        </w:tc>
        <w:tc>
          <w:tcPr>
            <w:tcW w:w="531" w:type="dxa"/>
            <w:shd w:val="clear" w:color="auto" w:fill="78BE20"/>
            <w:vAlign w:val="center"/>
          </w:tcPr>
          <w:p w14:paraId="45B2D16F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31</w:t>
            </w:r>
          </w:p>
        </w:tc>
      </w:tr>
      <w:tr w:rsidR="0073147B" w:rsidRPr="00676602" w14:paraId="0A47A599" w14:textId="77777777" w:rsidTr="0073147B">
        <w:trPr>
          <w:trHeight w:val="50"/>
        </w:trPr>
        <w:tc>
          <w:tcPr>
            <w:tcW w:w="7668" w:type="dxa"/>
            <w:gridSpan w:val="5"/>
            <w:shd w:val="clear" w:color="auto" w:fill="0076A8"/>
            <w:vAlign w:val="center"/>
          </w:tcPr>
          <w:p w14:paraId="043FE6C6" w14:textId="77777777" w:rsidR="0073147B" w:rsidRPr="00CF77C7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s-419"/>
              </w:rPr>
            </w:pPr>
            <w:r w:rsidRPr="00CF77C7">
              <w:rPr>
                <w:rFonts w:ascii="Bahnschrift" w:hAnsi="Bahnschrift" w:cs="Arial"/>
                <w:color w:val="FFFFFF"/>
                <w:sz w:val="20"/>
                <w:szCs w:val="20"/>
                <w:lang w:val="es-419"/>
              </w:rPr>
              <w:t>Vigente desde el 0</w:t>
            </w:r>
            <w:r>
              <w:rPr>
                <w:rFonts w:ascii="Bahnschrift" w:hAnsi="Bahnschrift" w:cs="Arial"/>
                <w:color w:val="FFFFFF"/>
                <w:sz w:val="20"/>
                <w:szCs w:val="20"/>
                <w:lang w:val="es-419"/>
              </w:rPr>
              <w:t>1</w:t>
            </w:r>
            <w:r w:rsidRPr="00CF77C7">
              <w:rPr>
                <w:rFonts w:ascii="Bahnschrift" w:hAnsi="Bahnschrift" w:cs="Arial"/>
                <w:color w:val="FFFFFF"/>
                <w:sz w:val="20"/>
                <w:szCs w:val="20"/>
                <w:lang w:val="es-419"/>
              </w:rPr>
              <w:t>-Marzo-202</w:t>
            </w:r>
            <w:r>
              <w:rPr>
                <w:rFonts w:ascii="Bahnschrift" w:hAnsi="Bahnschrift" w:cs="Arial"/>
                <w:color w:val="FFFFFF"/>
                <w:sz w:val="20"/>
                <w:szCs w:val="20"/>
                <w:lang w:val="es-419"/>
              </w:rPr>
              <w:t>3</w:t>
            </w:r>
            <w:r w:rsidRPr="00CF77C7">
              <w:rPr>
                <w:rFonts w:ascii="Bahnschrift" w:hAnsi="Bahnschrift" w:cs="Arial"/>
                <w:color w:val="FFFFFF"/>
                <w:sz w:val="20"/>
                <w:szCs w:val="20"/>
                <w:lang w:val="es-419"/>
              </w:rPr>
              <w:t xml:space="preserve"> al 2</w:t>
            </w:r>
            <w:r>
              <w:rPr>
                <w:rFonts w:ascii="Bahnschrift" w:hAnsi="Bahnschrift" w:cs="Arial"/>
                <w:color w:val="FFFFFF"/>
                <w:sz w:val="20"/>
                <w:szCs w:val="20"/>
                <w:lang w:val="es-419"/>
              </w:rPr>
              <w:t>8</w:t>
            </w:r>
            <w:r w:rsidRPr="00CF77C7">
              <w:rPr>
                <w:rFonts w:ascii="Bahnschrift" w:hAnsi="Bahnschrift" w:cs="Arial"/>
                <w:color w:val="FFFFFF"/>
                <w:sz w:val="20"/>
                <w:szCs w:val="20"/>
                <w:lang w:val="es-419"/>
              </w:rPr>
              <w:t>-Febrero-202</w:t>
            </w:r>
            <w:r>
              <w:rPr>
                <w:rFonts w:ascii="Bahnschrift" w:hAnsi="Bahnschrift" w:cs="Arial"/>
                <w:color w:val="FFFFFF"/>
                <w:sz w:val="20"/>
                <w:szCs w:val="20"/>
                <w:lang w:val="es-419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2284FDE4" w14:textId="77777777" w:rsidR="0073147B" w:rsidRPr="00CF77C7" w:rsidRDefault="0073147B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 w:rsidRPr="00CF77C7">
              <w:rPr>
                <w:rFonts w:ascii="Bahnschrift" w:hAnsi="Bahnschrift" w:cs="Arial"/>
                <w:sz w:val="20"/>
                <w:szCs w:val="20"/>
                <w:lang w:val="en-US"/>
              </w:rPr>
              <w:t>Feb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630CE400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7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0093BB7B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14</w:t>
            </w:r>
          </w:p>
        </w:tc>
        <w:tc>
          <w:tcPr>
            <w:tcW w:w="540" w:type="dxa"/>
            <w:shd w:val="clear" w:color="auto" w:fill="78BE20"/>
            <w:vAlign w:val="center"/>
          </w:tcPr>
          <w:p w14:paraId="3E8C0B3E" w14:textId="77777777" w:rsidR="0073147B" w:rsidRPr="00FC1819" w:rsidRDefault="0073147B" w:rsidP="0073147B">
            <w:pPr>
              <w:jc w:val="center"/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</w:pPr>
            <w:r w:rsidRPr="00FC1819">
              <w:rPr>
                <w:rFonts w:ascii="Bahnschrift" w:hAnsi="Bahnschrift" w:cs="Arial"/>
                <w:color w:val="FFFFFF"/>
                <w:sz w:val="20"/>
                <w:szCs w:val="20"/>
                <w:lang w:val="en-US"/>
              </w:rPr>
              <w:t>21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980DC9" w14:textId="77777777" w:rsidR="0073147B" w:rsidRPr="00B30308" w:rsidRDefault="0073147B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 w:rsidRPr="00B30308">
              <w:rPr>
                <w:rFonts w:ascii="Bahnschrift" w:hAnsi="Bahnschrif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D55A92A" w14:textId="77777777" w:rsidR="0073147B" w:rsidRPr="00001D4C" w:rsidRDefault="0073147B" w:rsidP="0073147B">
            <w:pPr>
              <w:jc w:val="center"/>
              <w:rPr>
                <w:rFonts w:ascii="Bahnschrift" w:hAnsi="Bahnschrift" w:cs="Arial"/>
                <w:sz w:val="20"/>
                <w:szCs w:val="20"/>
                <w:lang w:val="en-US"/>
              </w:rPr>
            </w:pPr>
            <w:r>
              <w:rPr>
                <w:rFonts w:ascii="Bahnschrift" w:hAnsi="Bahnschrift" w:cs="Arial"/>
                <w:sz w:val="20"/>
                <w:szCs w:val="20"/>
                <w:lang w:val="en-US"/>
              </w:rPr>
              <w:t>-</w:t>
            </w:r>
          </w:p>
        </w:tc>
      </w:tr>
    </w:tbl>
    <w:p w14:paraId="75E79364" w14:textId="28357937" w:rsidR="00E75D3D" w:rsidRPr="00776210" w:rsidRDefault="00E75D3D" w:rsidP="0073147B">
      <w:pPr>
        <w:spacing w:after="0" w:line="240" w:lineRule="auto"/>
        <w:rPr>
          <w:rFonts w:cstheme="minorHAnsi"/>
          <w:sz w:val="24"/>
          <w:szCs w:val="24"/>
        </w:rPr>
      </w:pPr>
    </w:p>
    <w:p w14:paraId="64CDCE79" w14:textId="6D944CD8" w:rsidR="006956CC" w:rsidRDefault="006956CC" w:rsidP="006956CC">
      <w:pPr>
        <w:spacing w:after="0" w:line="240" w:lineRule="auto"/>
        <w:jc w:val="center"/>
        <w:rPr>
          <w:rFonts w:ascii="Century Gothic" w:hAnsi="Century Gothic" w:cs="Arial"/>
          <w:sz w:val="20"/>
          <w:szCs w:val="18"/>
        </w:rPr>
      </w:pPr>
    </w:p>
    <w:p w14:paraId="6D54F101" w14:textId="77777777" w:rsidR="00A523B1" w:rsidRPr="00C27FEA" w:rsidRDefault="00A523B1" w:rsidP="006956CC">
      <w:pPr>
        <w:spacing w:after="0" w:line="240" w:lineRule="auto"/>
        <w:jc w:val="center"/>
        <w:rPr>
          <w:rFonts w:ascii="Century Gothic" w:hAnsi="Century Gothic" w:cs="Arial"/>
          <w:sz w:val="20"/>
          <w:szCs w:val="18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5259"/>
      </w:tblGrid>
      <w:tr w:rsidR="00267153" w:rsidRPr="00CB2343" w14:paraId="618CCB84" w14:textId="77777777" w:rsidTr="007E25E7">
        <w:tc>
          <w:tcPr>
            <w:tcW w:w="4570" w:type="dxa"/>
          </w:tcPr>
          <w:p w14:paraId="322EE17A" w14:textId="77777777" w:rsidR="00567347" w:rsidRPr="00CB2343" w:rsidRDefault="00567347" w:rsidP="00567347">
            <w:pPr>
              <w:shd w:val="clear" w:color="auto" w:fill="DAEEF3" w:themeFill="accent5" w:themeFillTint="33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2343">
              <w:rPr>
                <w:rFonts w:ascii="Century Gothic" w:hAnsi="Century Gothic" w:cs="Arial"/>
                <w:b/>
                <w:sz w:val="20"/>
                <w:szCs w:val="20"/>
              </w:rPr>
              <w:t>Incluye</w:t>
            </w:r>
          </w:p>
          <w:p w14:paraId="094AED62" w14:textId="77777777" w:rsidR="0005279D" w:rsidRPr="00F50D8E" w:rsidRDefault="0005279D" w:rsidP="000527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19"/>
                <w:szCs w:val="19"/>
              </w:rPr>
            </w:pPr>
            <w:r w:rsidRPr="00F50D8E">
              <w:rPr>
                <w:rFonts w:ascii="Century Gothic" w:hAnsi="Century Gothic" w:cs="Tahoma"/>
                <w:sz w:val="19"/>
                <w:szCs w:val="19"/>
              </w:rPr>
              <w:t>Traslado regular de llegada del Aeropuerto Ben Gurion al hotel de Jerusalén</w:t>
            </w:r>
          </w:p>
          <w:p w14:paraId="1A818AD7" w14:textId="77777777" w:rsidR="0005279D" w:rsidRPr="00F50D8E" w:rsidRDefault="0005279D" w:rsidP="000527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19"/>
                <w:szCs w:val="19"/>
              </w:rPr>
            </w:pPr>
            <w:r w:rsidRPr="00F50D8E">
              <w:rPr>
                <w:rFonts w:ascii="Century Gothic" w:hAnsi="Century Gothic" w:cs="Tahoma"/>
                <w:sz w:val="19"/>
                <w:szCs w:val="19"/>
              </w:rPr>
              <w:t>Traslado regular de salida del hotel de Jerusalén al aeropuerto Ben Gurion</w:t>
            </w:r>
          </w:p>
          <w:p w14:paraId="76B82375" w14:textId="77777777" w:rsidR="0005279D" w:rsidRPr="00F50D8E" w:rsidRDefault="0005279D" w:rsidP="000527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19"/>
                <w:szCs w:val="19"/>
              </w:rPr>
            </w:pPr>
            <w:r w:rsidRPr="00F50D8E">
              <w:rPr>
                <w:rFonts w:ascii="Century Gothic" w:hAnsi="Century Gothic" w:cs="Tahoma"/>
                <w:sz w:val="19"/>
                <w:szCs w:val="19"/>
              </w:rPr>
              <w:t xml:space="preserve">5 días / 4 Noches en hoteles de la categoría elegida </w:t>
            </w:r>
          </w:p>
          <w:p w14:paraId="1135390A" w14:textId="77777777" w:rsidR="0005279D" w:rsidRPr="00F50D8E" w:rsidRDefault="0005279D" w:rsidP="000527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19"/>
                <w:szCs w:val="19"/>
              </w:rPr>
            </w:pPr>
            <w:r w:rsidRPr="00F50D8E">
              <w:rPr>
                <w:rFonts w:ascii="Century Gothic" w:hAnsi="Century Gothic" w:cs="Tahoma"/>
                <w:sz w:val="19"/>
                <w:szCs w:val="19"/>
              </w:rPr>
              <w:t>4 desayunos buffet en los hoteles</w:t>
            </w:r>
          </w:p>
          <w:p w14:paraId="41DA0016" w14:textId="47647CC3" w:rsidR="0005279D" w:rsidRPr="00F50D8E" w:rsidRDefault="0005279D" w:rsidP="000527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19"/>
                <w:szCs w:val="19"/>
              </w:rPr>
            </w:pPr>
            <w:r w:rsidRPr="00F50D8E">
              <w:rPr>
                <w:rFonts w:ascii="Century Gothic" w:hAnsi="Century Gothic" w:cs="Tahoma"/>
                <w:sz w:val="19"/>
                <w:szCs w:val="19"/>
              </w:rPr>
              <w:t xml:space="preserve">3 cenas en el hotel de Jerusalén </w:t>
            </w:r>
            <w:r>
              <w:rPr>
                <w:rFonts w:ascii="Century Gothic" w:hAnsi="Century Gothic" w:cs="Tahoma"/>
                <w:sz w:val="19"/>
                <w:szCs w:val="19"/>
              </w:rPr>
              <w:t>(</w:t>
            </w:r>
            <w:r w:rsidRPr="00F50D8E">
              <w:rPr>
                <w:rFonts w:ascii="Century Gothic" w:hAnsi="Century Gothic" w:cs="Tahoma"/>
                <w:sz w:val="19"/>
                <w:szCs w:val="19"/>
              </w:rPr>
              <w:t>no incluye bebidas)</w:t>
            </w:r>
          </w:p>
          <w:p w14:paraId="63422275" w14:textId="77777777" w:rsidR="0005279D" w:rsidRPr="00F50D8E" w:rsidRDefault="0005279D" w:rsidP="000527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</w:t>
            </w:r>
            <w:r w:rsidRPr="00F50D8E">
              <w:rPr>
                <w:rFonts w:ascii="Century Gothic" w:hAnsi="Century Gothic" w:cs="Tahoma"/>
                <w:sz w:val="19"/>
                <w:szCs w:val="19"/>
              </w:rPr>
              <w:t xml:space="preserve"> días de tour en Israel de acuerdo con el itinerario adjunto</w:t>
            </w:r>
          </w:p>
          <w:p w14:paraId="7B30D3DE" w14:textId="77777777" w:rsidR="0005279D" w:rsidRPr="00F50D8E" w:rsidRDefault="0005279D" w:rsidP="000527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19"/>
                <w:szCs w:val="19"/>
              </w:rPr>
            </w:pPr>
            <w:r w:rsidRPr="00F50D8E">
              <w:rPr>
                <w:rFonts w:ascii="Century Gothic" w:hAnsi="Century Gothic" w:cs="Tahoma"/>
                <w:sz w:val="19"/>
                <w:szCs w:val="19"/>
              </w:rPr>
              <w:t>Autocar de lujo con aire acondicionado</w:t>
            </w:r>
          </w:p>
          <w:p w14:paraId="1B3CE509" w14:textId="77777777" w:rsidR="0005279D" w:rsidRPr="00F50D8E" w:rsidRDefault="0005279D" w:rsidP="000527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19"/>
                <w:szCs w:val="19"/>
              </w:rPr>
            </w:pPr>
            <w:r w:rsidRPr="00F50D8E">
              <w:rPr>
                <w:rFonts w:ascii="Century Gothic" w:hAnsi="Century Gothic" w:cs="Tahoma"/>
                <w:sz w:val="19"/>
                <w:szCs w:val="19"/>
              </w:rPr>
              <w:t>Todas las entradas a los sitios de visita según el itinerario</w:t>
            </w:r>
          </w:p>
          <w:p w14:paraId="0A2B47A4" w14:textId="77777777" w:rsidR="0005279D" w:rsidRPr="00F50D8E" w:rsidRDefault="0005279D" w:rsidP="000527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19"/>
                <w:szCs w:val="19"/>
              </w:rPr>
            </w:pPr>
            <w:r w:rsidRPr="00F50D8E">
              <w:rPr>
                <w:rFonts w:ascii="Century Gothic" w:hAnsi="Century Gothic" w:cs="Tahoma"/>
                <w:sz w:val="19"/>
                <w:szCs w:val="19"/>
              </w:rPr>
              <w:t>Guía local de habla hispana para las visitas</w:t>
            </w:r>
          </w:p>
          <w:p w14:paraId="0AB2D2BA" w14:textId="4EC68196" w:rsidR="0005279D" w:rsidRPr="0005279D" w:rsidRDefault="0005279D" w:rsidP="000527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19"/>
                <w:szCs w:val="19"/>
              </w:rPr>
            </w:pPr>
            <w:r w:rsidRPr="00F50D8E">
              <w:rPr>
                <w:rFonts w:ascii="Century Gothic" w:hAnsi="Century Gothic" w:cs="Tahoma"/>
                <w:sz w:val="19"/>
                <w:szCs w:val="19"/>
              </w:rPr>
              <w:t>Presentes personales a cada pasajero</w:t>
            </w:r>
          </w:p>
          <w:p w14:paraId="736DA7F2" w14:textId="6DBD1A9C" w:rsidR="00600153" w:rsidRDefault="00600153" w:rsidP="0005279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Tarjeta de asistencia medica </w:t>
            </w:r>
          </w:p>
          <w:p w14:paraId="3B4BA003" w14:textId="77777777" w:rsidR="00E75D3D" w:rsidRDefault="00E75D3D" w:rsidP="0005279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Fee Bancario</w:t>
            </w:r>
          </w:p>
          <w:p w14:paraId="303ED52F" w14:textId="1044D27C" w:rsidR="00D313E0" w:rsidRPr="00E75D3D" w:rsidRDefault="00D313E0" w:rsidP="00D313E0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02" w:type="dxa"/>
          </w:tcPr>
          <w:p w14:paraId="11629B84" w14:textId="4EAFFB6E" w:rsidR="00E84A5A" w:rsidRPr="00E75D3D" w:rsidRDefault="001E709A" w:rsidP="00E75D3D">
            <w:pPr>
              <w:shd w:val="clear" w:color="auto" w:fill="FDE9D9" w:themeFill="accent6" w:themeFillTint="33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2343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No se incluye</w:t>
            </w:r>
          </w:p>
          <w:p w14:paraId="2712D988" w14:textId="105D6202" w:rsidR="007D0CC5" w:rsidRDefault="007D0CC5" w:rsidP="00D464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Tiquetes aéreos</w:t>
            </w:r>
          </w:p>
          <w:p w14:paraId="0EF4CD6E" w14:textId="34186621" w:rsidR="00170FA7" w:rsidRPr="00CB2343" w:rsidRDefault="00170FA7" w:rsidP="00D464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B2343">
              <w:rPr>
                <w:rFonts w:ascii="Century Gothic" w:hAnsi="Century Gothic" w:cs="Arial"/>
                <w:sz w:val="20"/>
                <w:szCs w:val="20"/>
              </w:rPr>
              <w:t>Bebidas.</w:t>
            </w:r>
          </w:p>
          <w:p w14:paraId="6079AA75" w14:textId="77777777" w:rsidR="00170FA7" w:rsidRPr="00CB2343" w:rsidRDefault="00170FA7" w:rsidP="00D464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B2343">
              <w:rPr>
                <w:rFonts w:ascii="Century Gothic" w:hAnsi="Century Gothic" w:cs="Arial"/>
                <w:sz w:val="20"/>
                <w:szCs w:val="20"/>
              </w:rPr>
              <w:t>Comidas.</w:t>
            </w:r>
          </w:p>
          <w:p w14:paraId="368D3EDE" w14:textId="77777777" w:rsidR="00170FA7" w:rsidRPr="00CB2343" w:rsidRDefault="00170FA7" w:rsidP="00D464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B2343">
              <w:rPr>
                <w:rFonts w:ascii="Century Gothic" w:hAnsi="Century Gothic" w:cs="Arial"/>
                <w:sz w:val="20"/>
                <w:szCs w:val="20"/>
              </w:rPr>
              <w:t>Excursiones opcionales</w:t>
            </w:r>
          </w:p>
          <w:p w14:paraId="63B1A7DB" w14:textId="77777777" w:rsidR="00170FA7" w:rsidRPr="00CB2343" w:rsidRDefault="00170FA7" w:rsidP="00D464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B2343">
              <w:rPr>
                <w:rFonts w:ascii="Century Gothic" w:hAnsi="Century Gothic" w:cs="Arial"/>
                <w:sz w:val="20"/>
                <w:szCs w:val="20"/>
              </w:rPr>
              <w:t>Entradas a monumentos</w:t>
            </w:r>
          </w:p>
          <w:p w14:paraId="31817B43" w14:textId="77777777" w:rsidR="00170FA7" w:rsidRPr="00CB2343" w:rsidRDefault="00170FA7" w:rsidP="00D464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B2343">
              <w:rPr>
                <w:rFonts w:ascii="Century Gothic" w:hAnsi="Century Gothic" w:cs="Arial"/>
                <w:sz w:val="20"/>
                <w:szCs w:val="20"/>
              </w:rPr>
              <w:t>Maleteros</w:t>
            </w:r>
          </w:p>
          <w:p w14:paraId="4F629919" w14:textId="77777777" w:rsidR="00170FA7" w:rsidRPr="00CB2343" w:rsidRDefault="00170FA7" w:rsidP="00D464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B2343">
              <w:rPr>
                <w:rFonts w:ascii="Century Gothic" w:hAnsi="Century Gothic" w:cs="Arial"/>
                <w:sz w:val="20"/>
                <w:szCs w:val="20"/>
              </w:rPr>
              <w:t>Extras personales</w:t>
            </w:r>
          </w:p>
          <w:p w14:paraId="576AE3B9" w14:textId="6FE66BF7" w:rsidR="00FE63E9" w:rsidRPr="000A4E18" w:rsidRDefault="00170FA7" w:rsidP="00D464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B2343">
              <w:rPr>
                <w:rFonts w:ascii="Century Gothic" w:hAnsi="Century Gothic" w:cs="Arial"/>
                <w:sz w:val="20"/>
                <w:szCs w:val="20"/>
              </w:rPr>
              <w:t xml:space="preserve">Cualquier otro servicio no especificado en el apartado </w:t>
            </w:r>
            <w:r w:rsidR="000A4E18">
              <w:rPr>
                <w:rFonts w:ascii="Century Gothic" w:hAnsi="Century Gothic" w:cs="Arial"/>
                <w:sz w:val="20"/>
                <w:szCs w:val="20"/>
              </w:rPr>
              <w:t xml:space="preserve">anterior </w:t>
            </w:r>
          </w:p>
          <w:p w14:paraId="2DEFBF5B" w14:textId="1F5083DC" w:rsidR="00672BB8" w:rsidRPr="00627352" w:rsidRDefault="00672BB8" w:rsidP="0060015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67153" w:rsidRPr="00CB2343" w14:paraId="723B3A5F" w14:textId="77777777" w:rsidTr="007E25E7">
        <w:tc>
          <w:tcPr>
            <w:tcW w:w="4570" w:type="dxa"/>
          </w:tcPr>
          <w:p w14:paraId="71686F67" w14:textId="77777777" w:rsidR="00BA6550" w:rsidRPr="00CB2343" w:rsidRDefault="00BA6550" w:rsidP="00BA6550">
            <w:pPr>
              <w:shd w:val="clear" w:color="auto" w:fill="DAEEF3" w:themeFill="accent5" w:themeFillTint="33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2343">
              <w:rPr>
                <w:rFonts w:ascii="Century Gothic" w:hAnsi="Century Gothic" w:cs="Arial"/>
                <w:b/>
                <w:sz w:val="20"/>
                <w:szCs w:val="20"/>
              </w:rPr>
              <w:t>Documentación requerida</w:t>
            </w:r>
          </w:p>
          <w:p w14:paraId="4E86A433" w14:textId="77777777" w:rsidR="007E25E7" w:rsidRPr="00CB2343" w:rsidRDefault="007E25E7" w:rsidP="00D464BE">
            <w:pPr>
              <w:pStyle w:val="Prrafodelista"/>
              <w:numPr>
                <w:ilvl w:val="0"/>
                <w:numId w:val="1"/>
              </w:numPr>
              <w:ind w:left="340" w:hanging="274"/>
              <w:rPr>
                <w:rFonts w:ascii="Century Gothic" w:hAnsi="Century Gothic" w:cs="Arial"/>
                <w:sz w:val="20"/>
                <w:szCs w:val="20"/>
              </w:rPr>
            </w:pPr>
            <w:r w:rsidRPr="00CB2343">
              <w:rPr>
                <w:rFonts w:ascii="Century Gothic" w:hAnsi="Century Gothic" w:cs="Arial"/>
                <w:sz w:val="20"/>
                <w:szCs w:val="20"/>
              </w:rPr>
              <w:t>Cédula de ciudadanía colombiana.</w:t>
            </w:r>
          </w:p>
          <w:p w14:paraId="1E561404" w14:textId="77777777" w:rsidR="007E25E7" w:rsidRPr="00CB2343" w:rsidRDefault="007E25E7" w:rsidP="00D464BE">
            <w:pPr>
              <w:pStyle w:val="Prrafodelista"/>
              <w:numPr>
                <w:ilvl w:val="0"/>
                <w:numId w:val="1"/>
              </w:numPr>
              <w:ind w:left="340" w:hanging="274"/>
              <w:rPr>
                <w:rFonts w:ascii="Century Gothic" w:hAnsi="Century Gothic" w:cs="Arial"/>
                <w:sz w:val="20"/>
                <w:szCs w:val="20"/>
              </w:rPr>
            </w:pPr>
            <w:r w:rsidRPr="00CB2343">
              <w:rPr>
                <w:rFonts w:ascii="Century Gothic" w:hAnsi="Century Gothic" w:cs="Arial"/>
                <w:sz w:val="20"/>
                <w:szCs w:val="20"/>
              </w:rPr>
              <w:t>Pasaporte colombiano con vigencia no menor a 6 meses.</w:t>
            </w:r>
          </w:p>
          <w:p w14:paraId="674AAEF9" w14:textId="77777777" w:rsidR="007E25E7" w:rsidRPr="00CB2343" w:rsidRDefault="007E25E7" w:rsidP="00D464BE">
            <w:pPr>
              <w:pStyle w:val="Prrafodelista"/>
              <w:numPr>
                <w:ilvl w:val="0"/>
                <w:numId w:val="1"/>
              </w:numPr>
              <w:ind w:left="340" w:hanging="274"/>
              <w:rPr>
                <w:rFonts w:ascii="Century Gothic" w:hAnsi="Century Gothic" w:cs="Arial"/>
                <w:sz w:val="20"/>
                <w:szCs w:val="20"/>
              </w:rPr>
            </w:pPr>
            <w:r w:rsidRPr="00CB2343">
              <w:rPr>
                <w:rFonts w:ascii="Century Gothic" w:hAnsi="Century Gothic" w:cs="Arial"/>
                <w:sz w:val="20"/>
                <w:szCs w:val="20"/>
              </w:rPr>
              <w:t>Tarjeta de crédito internacional.</w:t>
            </w:r>
          </w:p>
          <w:p w14:paraId="37277846" w14:textId="77777777" w:rsidR="007E25E7" w:rsidRPr="00CB2343" w:rsidRDefault="007E25E7" w:rsidP="00D464BE">
            <w:pPr>
              <w:pStyle w:val="Prrafodelista"/>
              <w:numPr>
                <w:ilvl w:val="0"/>
                <w:numId w:val="1"/>
              </w:numPr>
              <w:ind w:left="340" w:hanging="274"/>
              <w:rPr>
                <w:rFonts w:ascii="Century Gothic" w:hAnsi="Century Gothic" w:cs="Arial"/>
                <w:sz w:val="20"/>
                <w:szCs w:val="20"/>
              </w:rPr>
            </w:pPr>
            <w:r w:rsidRPr="00CB2343">
              <w:rPr>
                <w:rFonts w:ascii="Century Gothic" w:hAnsi="Century Gothic" w:cs="Arial"/>
                <w:sz w:val="20"/>
                <w:szCs w:val="20"/>
              </w:rPr>
              <w:t>Constancia de ingreso y salida del país con estadía menor a 90 días.</w:t>
            </w:r>
          </w:p>
          <w:p w14:paraId="003DEBE7" w14:textId="77777777" w:rsidR="007E25E7" w:rsidRPr="00CB2343" w:rsidRDefault="007E25E7" w:rsidP="00D464BE">
            <w:pPr>
              <w:pStyle w:val="Prrafodelista"/>
              <w:numPr>
                <w:ilvl w:val="0"/>
                <w:numId w:val="1"/>
              </w:numPr>
              <w:ind w:left="340" w:hanging="274"/>
              <w:rPr>
                <w:rFonts w:ascii="Century Gothic" w:hAnsi="Century Gothic" w:cs="Arial"/>
                <w:sz w:val="20"/>
                <w:szCs w:val="20"/>
              </w:rPr>
            </w:pPr>
            <w:r w:rsidRPr="00CB2343">
              <w:rPr>
                <w:rFonts w:ascii="Century Gothic" w:hAnsi="Century Gothic" w:cs="Arial"/>
                <w:sz w:val="20"/>
                <w:szCs w:val="20"/>
              </w:rPr>
              <w:t xml:space="preserve">Registro civil y permiso de salida para menores firmado por ambos padres con vigencia no mayor a 30 días. </w:t>
            </w:r>
          </w:p>
          <w:p w14:paraId="628FA18E" w14:textId="77777777" w:rsidR="00837478" w:rsidRPr="00CB2343" w:rsidRDefault="007E25E7" w:rsidP="00D464BE">
            <w:pPr>
              <w:pStyle w:val="Prrafodelista"/>
              <w:numPr>
                <w:ilvl w:val="0"/>
                <w:numId w:val="1"/>
              </w:numPr>
              <w:ind w:left="340" w:hanging="274"/>
              <w:rPr>
                <w:rFonts w:ascii="Century Gothic" w:hAnsi="Century Gothic" w:cs="Arial"/>
                <w:sz w:val="20"/>
                <w:szCs w:val="20"/>
              </w:rPr>
            </w:pPr>
            <w:r w:rsidRPr="00CB2343">
              <w:rPr>
                <w:rFonts w:ascii="Century Gothic" w:hAnsi="Century Gothic" w:cs="Arial"/>
                <w:sz w:val="20"/>
                <w:szCs w:val="20"/>
              </w:rPr>
              <w:t>Recursos suficientes para gastos personales.</w:t>
            </w:r>
          </w:p>
        </w:tc>
        <w:tc>
          <w:tcPr>
            <w:tcW w:w="5402" w:type="dxa"/>
          </w:tcPr>
          <w:p w14:paraId="3B35BDF9" w14:textId="77777777" w:rsidR="00C20AA1" w:rsidRPr="00CB2343" w:rsidRDefault="00C20AA1" w:rsidP="00C20AA1">
            <w:pPr>
              <w:shd w:val="clear" w:color="auto" w:fill="FDE9D9" w:themeFill="accent6" w:themeFillTint="33"/>
              <w:ind w:right="6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2343">
              <w:rPr>
                <w:rFonts w:ascii="Century Gothic" w:hAnsi="Century Gothic" w:cs="Arial"/>
                <w:b/>
                <w:sz w:val="20"/>
                <w:szCs w:val="20"/>
              </w:rPr>
              <w:t>Forma de pago</w:t>
            </w:r>
          </w:p>
          <w:p w14:paraId="17C5C536" w14:textId="77777777" w:rsidR="00C20AA1" w:rsidRPr="00CB2343" w:rsidRDefault="00C20AA1" w:rsidP="00C20AA1">
            <w:pPr>
              <w:ind w:right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B2343">
              <w:rPr>
                <w:rFonts w:ascii="Century Gothic" w:hAnsi="Century Gothic" w:cs="Arial"/>
                <w:sz w:val="20"/>
                <w:szCs w:val="20"/>
              </w:rPr>
              <w:t>Forma de pago</w:t>
            </w:r>
          </w:p>
          <w:p w14:paraId="192B7499" w14:textId="183ADE4C" w:rsidR="00C20AA1" w:rsidRPr="00CB2343" w:rsidRDefault="00C20AA1" w:rsidP="00C20AA1">
            <w:pPr>
              <w:ind w:right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Depósito de </w:t>
            </w:r>
            <w:r w:rsidR="00B57754">
              <w:rPr>
                <w:rFonts w:ascii="Century Gothic" w:hAnsi="Century Gothic" w:cs="Arial"/>
                <w:sz w:val="20"/>
                <w:szCs w:val="20"/>
              </w:rPr>
              <w:t>USD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57754">
              <w:rPr>
                <w:rFonts w:ascii="Century Gothic" w:hAnsi="Century Gothic" w:cs="Arial"/>
                <w:sz w:val="20"/>
                <w:szCs w:val="20"/>
              </w:rPr>
              <w:t>300.000</w:t>
            </w:r>
            <w:r w:rsidRPr="00CB2343">
              <w:rPr>
                <w:rFonts w:ascii="Century Gothic" w:hAnsi="Century Gothic" w:cs="Arial"/>
                <w:sz w:val="20"/>
                <w:szCs w:val="20"/>
              </w:rPr>
              <w:t xml:space="preserve"> por pasajero en efectivo para la porción terrestre con pago total 90 días antes a la salida.</w:t>
            </w:r>
          </w:p>
          <w:p w14:paraId="3324CC1A" w14:textId="77777777" w:rsidR="00CB2343" w:rsidRPr="00CB2343" w:rsidRDefault="00CB2343" w:rsidP="00F137CB">
            <w:pPr>
              <w:ind w:right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25B6D5F7" w14:textId="77777777" w:rsidR="00111924" w:rsidRPr="00CB2343" w:rsidRDefault="00111924" w:rsidP="00CB2343">
            <w:pPr>
              <w:ind w:right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59B515F" w14:textId="77777777" w:rsidR="00267153" w:rsidRPr="00441D13" w:rsidRDefault="00267153" w:rsidP="00D26AFD">
      <w:pPr>
        <w:pStyle w:val="Ttulo1"/>
        <w:spacing w:before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267153" w:rsidRPr="00441D13" w:rsidSect="004852D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325" w:bottom="1440" w:left="1080" w:header="567" w:footer="567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46E1" w14:textId="77777777" w:rsidR="009804D7" w:rsidRDefault="009804D7" w:rsidP="00D73CC3">
      <w:pPr>
        <w:spacing w:after="0" w:line="240" w:lineRule="auto"/>
      </w:pPr>
      <w:r>
        <w:separator/>
      </w:r>
    </w:p>
  </w:endnote>
  <w:endnote w:type="continuationSeparator" w:id="0">
    <w:p w14:paraId="2934D570" w14:textId="77777777" w:rsidR="009804D7" w:rsidRDefault="009804D7" w:rsidP="00D7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ssistant">
    <w:altName w:val="Times New Roman"/>
    <w:charset w:val="B1"/>
    <w:family w:val="auto"/>
    <w:pitch w:val="variable"/>
    <w:sig w:usb0="A00008FF" w:usb1="4000204B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C33C" w14:textId="77777777" w:rsidR="005E0330" w:rsidRPr="0039048F" w:rsidRDefault="005E0330" w:rsidP="005E03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Consúltenos su próximo viaje: Europa, Alaska, Estados Unidos, México, Panamá, Medio y Lejano Oriente. Cruceros NIT 900423508-1. RNT.24006 email: </w:t>
    </w:r>
    <w:hyperlink r:id="rId1" w:history="1">
      <w:r w:rsidRPr="007A27A1">
        <w:rPr>
          <w:rStyle w:val="Hipervnculo"/>
          <w:sz w:val="16"/>
          <w:szCs w:val="16"/>
        </w:rPr>
        <w:t>gerencia@travelplans.com.co</w:t>
      </w:r>
    </w:hyperlink>
    <w:r>
      <w:rPr>
        <w:color w:val="0000FF"/>
        <w:sz w:val="16"/>
        <w:szCs w:val="16"/>
        <w:u w:val="single"/>
      </w:rPr>
      <w:t xml:space="preserve"> </w:t>
    </w:r>
    <w:r>
      <w:rPr>
        <w:color w:val="000000"/>
        <w:sz w:val="16"/>
        <w:szCs w:val="16"/>
      </w:rPr>
      <w:t xml:space="preserve"> calle 152b No 73b – 51 oficina 602   Tel 571-3115193059 Bogotá, Colombia</w:t>
    </w:r>
  </w:p>
  <w:p w14:paraId="7D1D1CB2" w14:textId="162E3A9D" w:rsidR="00DE288F" w:rsidRPr="002B1C2C" w:rsidRDefault="00DE288F" w:rsidP="00845EF9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9AD6" w14:textId="77777777" w:rsidR="009804D7" w:rsidRDefault="009804D7" w:rsidP="00D73CC3">
      <w:pPr>
        <w:spacing w:after="0" w:line="240" w:lineRule="auto"/>
      </w:pPr>
      <w:r>
        <w:separator/>
      </w:r>
    </w:p>
  </w:footnote>
  <w:footnote w:type="continuationSeparator" w:id="0">
    <w:p w14:paraId="119DB969" w14:textId="77777777" w:rsidR="009804D7" w:rsidRDefault="009804D7" w:rsidP="00D7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3CE1" w14:textId="77777777" w:rsidR="00DE288F" w:rsidRDefault="00000000">
    <w:pPr>
      <w:pStyle w:val="Encabezado"/>
    </w:pPr>
    <w:r>
      <w:rPr>
        <w:noProof/>
        <w:lang w:eastAsia="es-CO"/>
      </w:rPr>
      <w:pict w14:anchorId="09FC1E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7812" o:spid="_x0000_s1026" type="#_x0000_t75" style="position:absolute;margin-left:0;margin-top:0;width:441.3pt;height:148.2pt;z-index:-251657216;mso-position-horizontal:center;mso-position-horizontal-relative:margin;mso-position-vertical:center;mso-position-vertical-relative:margin" o:allowincell="f">
          <v:imagedata r:id="rId1" o:title="Logo ba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BE2F" w14:textId="1C3FFCC5" w:rsidR="00715231" w:rsidRDefault="005E0330" w:rsidP="00ED79CE">
    <w:pPr>
      <w:pStyle w:val="Encabezado"/>
      <w:tabs>
        <w:tab w:val="clear" w:pos="4419"/>
        <w:tab w:val="clear" w:pos="8838"/>
        <w:tab w:val="center" w:pos="0"/>
        <w:tab w:val="right" w:pos="11057"/>
      </w:tabs>
      <w:jc w:val="center"/>
      <w:rPr>
        <w:noProof/>
        <w:lang w:eastAsia="es-CO"/>
      </w:rPr>
    </w:pPr>
    <w:r w:rsidRPr="00B234CE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5DD0DBBE" wp14:editId="0110100A">
          <wp:simplePos x="0" y="0"/>
          <wp:positionH relativeFrom="column">
            <wp:posOffset>-161925</wp:posOffset>
          </wp:positionH>
          <wp:positionV relativeFrom="paragraph">
            <wp:posOffset>57150</wp:posOffset>
          </wp:positionV>
          <wp:extent cx="1549181" cy="437321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181" cy="43732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2C5252" w14:textId="4D4CCBAB" w:rsidR="00DE288F" w:rsidRPr="00845EF9" w:rsidRDefault="00DE288F" w:rsidP="00ED79CE">
    <w:pPr>
      <w:pStyle w:val="Encabezado"/>
      <w:tabs>
        <w:tab w:val="clear" w:pos="4419"/>
        <w:tab w:val="clear" w:pos="8838"/>
        <w:tab w:val="center" w:pos="0"/>
        <w:tab w:val="right" w:pos="11057"/>
      </w:tabs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3026" w14:textId="77777777" w:rsidR="00DE288F" w:rsidRDefault="00000000">
    <w:pPr>
      <w:pStyle w:val="Encabezado"/>
    </w:pPr>
    <w:r>
      <w:rPr>
        <w:noProof/>
        <w:lang w:eastAsia="es-CO"/>
      </w:rPr>
      <w:pict w14:anchorId="016430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7811" o:spid="_x0000_s1025" type="#_x0000_t75" style="position:absolute;margin-left:0;margin-top:0;width:441.3pt;height:148.2pt;z-index:-251658240;mso-position-horizontal:center;mso-position-horizontal-relative:margin;mso-position-vertical:center;mso-position-vertical-relative:margin" o:allowincell="f">
          <v:imagedata r:id="rId1" o:title="Logo bas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9pt;height:65.25pt" o:bullet="t">
        <v:imagedata r:id="rId1" o:title="Boton azul"/>
      </v:shape>
    </w:pict>
  </w:numPicBullet>
  <w:numPicBullet w:numPicBulletId="1">
    <w:pict>
      <v:shape id="_x0000_i1031" type="#_x0000_t75" style="width:65.25pt;height:66pt" o:bullet="t">
        <v:imagedata r:id="rId2" o:title="Boton rojo"/>
      </v:shape>
    </w:pict>
  </w:numPicBullet>
  <w:abstractNum w:abstractNumId="0" w15:restartNumberingAfterBreak="0">
    <w:nsid w:val="06E52C1D"/>
    <w:multiLevelType w:val="hybridMultilevel"/>
    <w:tmpl w:val="32B6BD9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4B6"/>
    <w:multiLevelType w:val="hybridMultilevel"/>
    <w:tmpl w:val="1D303A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7F01"/>
    <w:multiLevelType w:val="hybridMultilevel"/>
    <w:tmpl w:val="3F8C3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452A4"/>
    <w:multiLevelType w:val="hybridMultilevel"/>
    <w:tmpl w:val="6F1263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775C5"/>
    <w:multiLevelType w:val="hybridMultilevel"/>
    <w:tmpl w:val="2A80C8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F678B"/>
    <w:multiLevelType w:val="hybridMultilevel"/>
    <w:tmpl w:val="07F6CDA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616A3"/>
    <w:multiLevelType w:val="hybridMultilevel"/>
    <w:tmpl w:val="2A462B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739CC"/>
    <w:multiLevelType w:val="hybridMultilevel"/>
    <w:tmpl w:val="87706F56"/>
    <w:lvl w:ilvl="0" w:tplc="B13E169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028BB"/>
    <w:multiLevelType w:val="hybridMultilevel"/>
    <w:tmpl w:val="F730A11C"/>
    <w:lvl w:ilvl="0" w:tplc="2F123D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num w:numId="1" w16cid:durableId="712197361">
    <w:abstractNumId w:val="8"/>
  </w:num>
  <w:num w:numId="2" w16cid:durableId="1154448681">
    <w:abstractNumId w:val="7"/>
  </w:num>
  <w:num w:numId="3" w16cid:durableId="103038041">
    <w:abstractNumId w:val="1"/>
  </w:num>
  <w:num w:numId="4" w16cid:durableId="798258924">
    <w:abstractNumId w:val="4"/>
  </w:num>
  <w:num w:numId="5" w16cid:durableId="64035735">
    <w:abstractNumId w:val="0"/>
  </w:num>
  <w:num w:numId="6" w16cid:durableId="1039479769">
    <w:abstractNumId w:val="3"/>
  </w:num>
  <w:num w:numId="7" w16cid:durableId="689531196">
    <w:abstractNumId w:val="6"/>
  </w:num>
  <w:num w:numId="8" w16cid:durableId="439181688">
    <w:abstractNumId w:val="2"/>
  </w:num>
  <w:num w:numId="9" w16cid:durableId="3528094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C3"/>
    <w:rsid w:val="000005E6"/>
    <w:rsid w:val="0000273D"/>
    <w:rsid w:val="0000367E"/>
    <w:rsid w:val="000037CC"/>
    <w:rsid w:val="00010081"/>
    <w:rsid w:val="00011F1D"/>
    <w:rsid w:val="00012DAF"/>
    <w:rsid w:val="000153D2"/>
    <w:rsid w:val="00017AFA"/>
    <w:rsid w:val="00025EE5"/>
    <w:rsid w:val="00036A49"/>
    <w:rsid w:val="00041186"/>
    <w:rsid w:val="00044670"/>
    <w:rsid w:val="0005279D"/>
    <w:rsid w:val="00056D19"/>
    <w:rsid w:val="00065D32"/>
    <w:rsid w:val="0007024C"/>
    <w:rsid w:val="000742BA"/>
    <w:rsid w:val="00075D22"/>
    <w:rsid w:val="000805B6"/>
    <w:rsid w:val="00082B69"/>
    <w:rsid w:val="00083918"/>
    <w:rsid w:val="000862AE"/>
    <w:rsid w:val="00086DE0"/>
    <w:rsid w:val="0009044A"/>
    <w:rsid w:val="00093090"/>
    <w:rsid w:val="000A4E18"/>
    <w:rsid w:val="000A55B1"/>
    <w:rsid w:val="000A761B"/>
    <w:rsid w:val="000B1580"/>
    <w:rsid w:val="000B528A"/>
    <w:rsid w:val="000C0A0C"/>
    <w:rsid w:val="000C2A9C"/>
    <w:rsid w:val="000C3139"/>
    <w:rsid w:val="000C32CF"/>
    <w:rsid w:val="000D160E"/>
    <w:rsid w:val="000D2491"/>
    <w:rsid w:val="000D499B"/>
    <w:rsid w:val="000E07C7"/>
    <w:rsid w:val="000E2336"/>
    <w:rsid w:val="000E5566"/>
    <w:rsid w:val="000E67F4"/>
    <w:rsid w:val="000F3914"/>
    <w:rsid w:val="000F3E61"/>
    <w:rsid w:val="000F4DC7"/>
    <w:rsid w:val="000F7089"/>
    <w:rsid w:val="000F7923"/>
    <w:rsid w:val="001027C3"/>
    <w:rsid w:val="001030FE"/>
    <w:rsid w:val="001038D9"/>
    <w:rsid w:val="00103ABF"/>
    <w:rsid w:val="00106BC6"/>
    <w:rsid w:val="00110E02"/>
    <w:rsid w:val="001110EC"/>
    <w:rsid w:val="00111924"/>
    <w:rsid w:val="00111B6E"/>
    <w:rsid w:val="001213E3"/>
    <w:rsid w:val="00125BDD"/>
    <w:rsid w:val="00132CDC"/>
    <w:rsid w:val="00145B23"/>
    <w:rsid w:val="0015726E"/>
    <w:rsid w:val="00162160"/>
    <w:rsid w:val="001623D0"/>
    <w:rsid w:val="00165592"/>
    <w:rsid w:val="00170FA7"/>
    <w:rsid w:val="00175353"/>
    <w:rsid w:val="00175B50"/>
    <w:rsid w:val="00181EB0"/>
    <w:rsid w:val="00183B95"/>
    <w:rsid w:val="0018672D"/>
    <w:rsid w:val="00192F7B"/>
    <w:rsid w:val="001936DD"/>
    <w:rsid w:val="001A2787"/>
    <w:rsid w:val="001A708E"/>
    <w:rsid w:val="001B1D93"/>
    <w:rsid w:val="001B3F5C"/>
    <w:rsid w:val="001B568E"/>
    <w:rsid w:val="001C192E"/>
    <w:rsid w:val="001C5E42"/>
    <w:rsid w:val="001D0939"/>
    <w:rsid w:val="001D0AFC"/>
    <w:rsid w:val="001D125D"/>
    <w:rsid w:val="001D1AE9"/>
    <w:rsid w:val="001D403E"/>
    <w:rsid w:val="001D47F3"/>
    <w:rsid w:val="001D7ECF"/>
    <w:rsid w:val="001E13A3"/>
    <w:rsid w:val="001E53A8"/>
    <w:rsid w:val="001E709A"/>
    <w:rsid w:val="001E7C6D"/>
    <w:rsid w:val="002117B9"/>
    <w:rsid w:val="0021359F"/>
    <w:rsid w:val="002202C0"/>
    <w:rsid w:val="00221043"/>
    <w:rsid w:val="00223941"/>
    <w:rsid w:val="0022605F"/>
    <w:rsid w:val="00231A6F"/>
    <w:rsid w:val="0023706E"/>
    <w:rsid w:val="00245997"/>
    <w:rsid w:val="00246E4F"/>
    <w:rsid w:val="00247D65"/>
    <w:rsid w:val="002523E0"/>
    <w:rsid w:val="0025261F"/>
    <w:rsid w:val="002571D6"/>
    <w:rsid w:val="00267061"/>
    <w:rsid w:val="00267153"/>
    <w:rsid w:val="00277625"/>
    <w:rsid w:val="002839DD"/>
    <w:rsid w:val="002843FE"/>
    <w:rsid w:val="00286538"/>
    <w:rsid w:val="00287828"/>
    <w:rsid w:val="0029076F"/>
    <w:rsid w:val="00292A2F"/>
    <w:rsid w:val="00294CB6"/>
    <w:rsid w:val="00297679"/>
    <w:rsid w:val="002A07FB"/>
    <w:rsid w:val="002A34C3"/>
    <w:rsid w:val="002A5AB2"/>
    <w:rsid w:val="002B1C2C"/>
    <w:rsid w:val="002B2255"/>
    <w:rsid w:val="002B41BB"/>
    <w:rsid w:val="002C113C"/>
    <w:rsid w:val="002C2184"/>
    <w:rsid w:val="002C52E6"/>
    <w:rsid w:val="002C53D5"/>
    <w:rsid w:val="002C69F2"/>
    <w:rsid w:val="002D2F3E"/>
    <w:rsid w:val="002D7A38"/>
    <w:rsid w:val="002E21D5"/>
    <w:rsid w:val="002E2C05"/>
    <w:rsid w:val="002E79D5"/>
    <w:rsid w:val="002E7E10"/>
    <w:rsid w:val="00301253"/>
    <w:rsid w:val="00303312"/>
    <w:rsid w:val="00305936"/>
    <w:rsid w:val="00310FE6"/>
    <w:rsid w:val="003119DE"/>
    <w:rsid w:val="00315260"/>
    <w:rsid w:val="003155FD"/>
    <w:rsid w:val="0031719F"/>
    <w:rsid w:val="00317350"/>
    <w:rsid w:val="00321047"/>
    <w:rsid w:val="00331584"/>
    <w:rsid w:val="00342474"/>
    <w:rsid w:val="003438C2"/>
    <w:rsid w:val="00344A55"/>
    <w:rsid w:val="00353FE4"/>
    <w:rsid w:val="00360BE9"/>
    <w:rsid w:val="00365F67"/>
    <w:rsid w:val="003667EE"/>
    <w:rsid w:val="00367DBB"/>
    <w:rsid w:val="0037568F"/>
    <w:rsid w:val="003758E4"/>
    <w:rsid w:val="00390E0C"/>
    <w:rsid w:val="00391EFE"/>
    <w:rsid w:val="00394EB5"/>
    <w:rsid w:val="003A0927"/>
    <w:rsid w:val="003B089C"/>
    <w:rsid w:val="003B28E4"/>
    <w:rsid w:val="003B7BBB"/>
    <w:rsid w:val="003C1108"/>
    <w:rsid w:val="003C714C"/>
    <w:rsid w:val="003C7820"/>
    <w:rsid w:val="003C7DE8"/>
    <w:rsid w:val="003D4751"/>
    <w:rsid w:val="003E4310"/>
    <w:rsid w:val="003E4907"/>
    <w:rsid w:val="004004A3"/>
    <w:rsid w:val="00402F20"/>
    <w:rsid w:val="004058F3"/>
    <w:rsid w:val="004100C2"/>
    <w:rsid w:val="004128EC"/>
    <w:rsid w:val="00417248"/>
    <w:rsid w:val="00421A01"/>
    <w:rsid w:val="00430DB9"/>
    <w:rsid w:val="00430E88"/>
    <w:rsid w:val="004317B7"/>
    <w:rsid w:val="004331DE"/>
    <w:rsid w:val="004349D9"/>
    <w:rsid w:val="00441D13"/>
    <w:rsid w:val="0044687D"/>
    <w:rsid w:val="00454888"/>
    <w:rsid w:val="00456E1B"/>
    <w:rsid w:val="00464223"/>
    <w:rsid w:val="00465664"/>
    <w:rsid w:val="004659D9"/>
    <w:rsid w:val="00471E39"/>
    <w:rsid w:val="004777BC"/>
    <w:rsid w:val="00481AE0"/>
    <w:rsid w:val="004849ED"/>
    <w:rsid w:val="004852DF"/>
    <w:rsid w:val="00487FBF"/>
    <w:rsid w:val="00492B58"/>
    <w:rsid w:val="00495EC3"/>
    <w:rsid w:val="00496F92"/>
    <w:rsid w:val="004A002C"/>
    <w:rsid w:val="004A42BF"/>
    <w:rsid w:val="004A7573"/>
    <w:rsid w:val="004B1246"/>
    <w:rsid w:val="004B4701"/>
    <w:rsid w:val="004B73DA"/>
    <w:rsid w:val="004C280B"/>
    <w:rsid w:val="004C2AB6"/>
    <w:rsid w:val="004C3306"/>
    <w:rsid w:val="004D1B51"/>
    <w:rsid w:val="004D2827"/>
    <w:rsid w:val="004D69CF"/>
    <w:rsid w:val="004E5192"/>
    <w:rsid w:val="004F536B"/>
    <w:rsid w:val="004F784B"/>
    <w:rsid w:val="00516927"/>
    <w:rsid w:val="0053079A"/>
    <w:rsid w:val="00534EC7"/>
    <w:rsid w:val="00546916"/>
    <w:rsid w:val="00554F74"/>
    <w:rsid w:val="005563AF"/>
    <w:rsid w:val="00556C28"/>
    <w:rsid w:val="00561722"/>
    <w:rsid w:val="00565D16"/>
    <w:rsid w:val="00567347"/>
    <w:rsid w:val="005839D5"/>
    <w:rsid w:val="00597E9C"/>
    <w:rsid w:val="005A09BC"/>
    <w:rsid w:val="005A5956"/>
    <w:rsid w:val="005A74B6"/>
    <w:rsid w:val="005A7849"/>
    <w:rsid w:val="005B7D3C"/>
    <w:rsid w:val="005C0502"/>
    <w:rsid w:val="005C4A52"/>
    <w:rsid w:val="005C788E"/>
    <w:rsid w:val="005D2D22"/>
    <w:rsid w:val="005D5122"/>
    <w:rsid w:val="005D601B"/>
    <w:rsid w:val="005E0330"/>
    <w:rsid w:val="005F47A5"/>
    <w:rsid w:val="005F6D14"/>
    <w:rsid w:val="00600153"/>
    <w:rsid w:val="006011ED"/>
    <w:rsid w:val="00602247"/>
    <w:rsid w:val="00604B1F"/>
    <w:rsid w:val="0060707E"/>
    <w:rsid w:val="00607EA2"/>
    <w:rsid w:val="0061262D"/>
    <w:rsid w:val="00617734"/>
    <w:rsid w:val="006209BA"/>
    <w:rsid w:val="00622850"/>
    <w:rsid w:val="00627352"/>
    <w:rsid w:val="00636CE1"/>
    <w:rsid w:val="00642503"/>
    <w:rsid w:val="006458A2"/>
    <w:rsid w:val="00645F78"/>
    <w:rsid w:val="006572F8"/>
    <w:rsid w:val="00662A83"/>
    <w:rsid w:val="00670939"/>
    <w:rsid w:val="00672BB8"/>
    <w:rsid w:val="006762C7"/>
    <w:rsid w:val="0068406D"/>
    <w:rsid w:val="00686013"/>
    <w:rsid w:val="006949AC"/>
    <w:rsid w:val="006956CC"/>
    <w:rsid w:val="00697986"/>
    <w:rsid w:val="006A26D7"/>
    <w:rsid w:val="006A4451"/>
    <w:rsid w:val="006A7207"/>
    <w:rsid w:val="006B5E13"/>
    <w:rsid w:val="006B7230"/>
    <w:rsid w:val="006C3B8B"/>
    <w:rsid w:val="006C5CF2"/>
    <w:rsid w:val="006E0034"/>
    <w:rsid w:val="006E25B0"/>
    <w:rsid w:val="006F0035"/>
    <w:rsid w:val="006F2579"/>
    <w:rsid w:val="00700D3F"/>
    <w:rsid w:val="00704F0A"/>
    <w:rsid w:val="00710E33"/>
    <w:rsid w:val="00715231"/>
    <w:rsid w:val="007236C5"/>
    <w:rsid w:val="007309AE"/>
    <w:rsid w:val="0073147B"/>
    <w:rsid w:val="00732C0C"/>
    <w:rsid w:val="007419E0"/>
    <w:rsid w:val="00742FC3"/>
    <w:rsid w:val="00744781"/>
    <w:rsid w:val="00746922"/>
    <w:rsid w:val="00747EBB"/>
    <w:rsid w:val="00747F6C"/>
    <w:rsid w:val="00756AC8"/>
    <w:rsid w:val="0076086A"/>
    <w:rsid w:val="00761DCF"/>
    <w:rsid w:val="0077186B"/>
    <w:rsid w:val="00773773"/>
    <w:rsid w:val="00777E71"/>
    <w:rsid w:val="00786144"/>
    <w:rsid w:val="007910AE"/>
    <w:rsid w:val="007A1655"/>
    <w:rsid w:val="007B0A70"/>
    <w:rsid w:val="007B3F65"/>
    <w:rsid w:val="007C6519"/>
    <w:rsid w:val="007C6B13"/>
    <w:rsid w:val="007D0010"/>
    <w:rsid w:val="007D0CC5"/>
    <w:rsid w:val="007D454E"/>
    <w:rsid w:val="007E1CDE"/>
    <w:rsid w:val="007E25E7"/>
    <w:rsid w:val="007F0ED0"/>
    <w:rsid w:val="007F3A74"/>
    <w:rsid w:val="008020B2"/>
    <w:rsid w:val="008028B2"/>
    <w:rsid w:val="00804B91"/>
    <w:rsid w:val="00807842"/>
    <w:rsid w:val="00807A6C"/>
    <w:rsid w:val="0081483A"/>
    <w:rsid w:val="00825588"/>
    <w:rsid w:val="00825B55"/>
    <w:rsid w:val="00827931"/>
    <w:rsid w:val="00832408"/>
    <w:rsid w:val="00836E01"/>
    <w:rsid w:val="00837478"/>
    <w:rsid w:val="00840C49"/>
    <w:rsid w:val="00845144"/>
    <w:rsid w:val="00845EF9"/>
    <w:rsid w:val="00846416"/>
    <w:rsid w:val="00852066"/>
    <w:rsid w:val="00852B03"/>
    <w:rsid w:val="008535C3"/>
    <w:rsid w:val="00856736"/>
    <w:rsid w:val="00863C01"/>
    <w:rsid w:val="00870398"/>
    <w:rsid w:val="00874F6A"/>
    <w:rsid w:val="00877655"/>
    <w:rsid w:val="008901E3"/>
    <w:rsid w:val="008949FA"/>
    <w:rsid w:val="008A3318"/>
    <w:rsid w:val="008A62C4"/>
    <w:rsid w:val="008A694E"/>
    <w:rsid w:val="008B31FC"/>
    <w:rsid w:val="008B3224"/>
    <w:rsid w:val="008B5DCB"/>
    <w:rsid w:val="008B6742"/>
    <w:rsid w:val="008C0FC2"/>
    <w:rsid w:val="008C23C0"/>
    <w:rsid w:val="008C5386"/>
    <w:rsid w:val="008D286F"/>
    <w:rsid w:val="008D464F"/>
    <w:rsid w:val="008D54A9"/>
    <w:rsid w:val="008E5F0F"/>
    <w:rsid w:val="008F126A"/>
    <w:rsid w:val="008F2B80"/>
    <w:rsid w:val="008F7DB4"/>
    <w:rsid w:val="009024FF"/>
    <w:rsid w:val="009044FE"/>
    <w:rsid w:val="00905947"/>
    <w:rsid w:val="00916C91"/>
    <w:rsid w:val="00917B8B"/>
    <w:rsid w:val="00923CEB"/>
    <w:rsid w:val="00927F5A"/>
    <w:rsid w:val="00930956"/>
    <w:rsid w:val="00931BA0"/>
    <w:rsid w:val="00941A48"/>
    <w:rsid w:val="00946581"/>
    <w:rsid w:val="00956565"/>
    <w:rsid w:val="00956E69"/>
    <w:rsid w:val="009662E6"/>
    <w:rsid w:val="00966FE6"/>
    <w:rsid w:val="00970661"/>
    <w:rsid w:val="00977A53"/>
    <w:rsid w:val="009804D7"/>
    <w:rsid w:val="009813DC"/>
    <w:rsid w:val="00987100"/>
    <w:rsid w:val="00993515"/>
    <w:rsid w:val="00993573"/>
    <w:rsid w:val="009958C0"/>
    <w:rsid w:val="009A0FB2"/>
    <w:rsid w:val="009A10AF"/>
    <w:rsid w:val="009A1A7F"/>
    <w:rsid w:val="009A1B01"/>
    <w:rsid w:val="009B21DA"/>
    <w:rsid w:val="009B70B8"/>
    <w:rsid w:val="009C128C"/>
    <w:rsid w:val="009C29D4"/>
    <w:rsid w:val="009D3CDE"/>
    <w:rsid w:val="009D4D2E"/>
    <w:rsid w:val="009E2EF9"/>
    <w:rsid w:val="009E45E4"/>
    <w:rsid w:val="009E5F93"/>
    <w:rsid w:val="009E6426"/>
    <w:rsid w:val="009F59F1"/>
    <w:rsid w:val="009F76A0"/>
    <w:rsid w:val="00A00DAE"/>
    <w:rsid w:val="00A02FC7"/>
    <w:rsid w:val="00A04DB2"/>
    <w:rsid w:val="00A04EC5"/>
    <w:rsid w:val="00A22F7A"/>
    <w:rsid w:val="00A27BA0"/>
    <w:rsid w:val="00A34003"/>
    <w:rsid w:val="00A45603"/>
    <w:rsid w:val="00A473BC"/>
    <w:rsid w:val="00A50188"/>
    <w:rsid w:val="00A50B3E"/>
    <w:rsid w:val="00A518FB"/>
    <w:rsid w:val="00A523B1"/>
    <w:rsid w:val="00A52D1D"/>
    <w:rsid w:val="00A56A8C"/>
    <w:rsid w:val="00A56EAB"/>
    <w:rsid w:val="00A60CAB"/>
    <w:rsid w:val="00A617D0"/>
    <w:rsid w:val="00A61BCC"/>
    <w:rsid w:val="00A626B1"/>
    <w:rsid w:val="00A6300C"/>
    <w:rsid w:val="00A65597"/>
    <w:rsid w:val="00A6585E"/>
    <w:rsid w:val="00A668A4"/>
    <w:rsid w:val="00A67964"/>
    <w:rsid w:val="00A76C38"/>
    <w:rsid w:val="00A83E49"/>
    <w:rsid w:val="00A8737A"/>
    <w:rsid w:val="00A90D70"/>
    <w:rsid w:val="00AA304C"/>
    <w:rsid w:val="00AB2711"/>
    <w:rsid w:val="00AB3010"/>
    <w:rsid w:val="00AB548F"/>
    <w:rsid w:val="00AC2D96"/>
    <w:rsid w:val="00AD123C"/>
    <w:rsid w:val="00AD26C8"/>
    <w:rsid w:val="00AD2E9B"/>
    <w:rsid w:val="00AE16FF"/>
    <w:rsid w:val="00AE5CDA"/>
    <w:rsid w:val="00AF270D"/>
    <w:rsid w:val="00AF5355"/>
    <w:rsid w:val="00AF6D61"/>
    <w:rsid w:val="00B02735"/>
    <w:rsid w:val="00B04D35"/>
    <w:rsid w:val="00B11975"/>
    <w:rsid w:val="00B1213C"/>
    <w:rsid w:val="00B12D0A"/>
    <w:rsid w:val="00B175A8"/>
    <w:rsid w:val="00B17AFD"/>
    <w:rsid w:val="00B17EE3"/>
    <w:rsid w:val="00B356C4"/>
    <w:rsid w:val="00B361CD"/>
    <w:rsid w:val="00B40ED3"/>
    <w:rsid w:val="00B4181D"/>
    <w:rsid w:val="00B43183"/>
    <w:rsid w:val="00B5045D"/>
    <w:rsid w:val="00B55D36"/>
    <w:rsid w:val="00B57754"/>
    <w:rsid w:val="00B60208"/>
    <w:rsid w:val="00B6377A"/>
    <w:rsid w:val="00B65EF9"/>
    <w:rsid w:val="00B8231A"/>
    <w:rsid w:val="00B9382A"/>
    <w:rsid w:val="00B9513D"/>
    <w:rsid w:val="00B972F8"/>
    <w:rsid w:val="00B97584"/>
    <w:rsid w:val="00B977C4"/>
    <w:rsid w:val="00BA3356"/>
    <w:rsid w:val="00BA579A"/>
    <w:rsid w:val="00BA6550"/>
    <w:rsid w:val="00BA7521"/>
    <w:rsid w:val="00BA7C2F"/>
    <w:rsid w:val="00BB2438"/>
    <w:rsid w:val="00BB31EE"/>
    <w:rsid w:val="00BC3C69"/>
    <w:rsid w:val="00BD1018"/>
    <w:rsid w:val="00BD232E"/>
    <w:rsid w:val="00BD640C"/>
    <w:rsid w:val="00BD6C81"/>
    <w:rsid w:val="00BE64C2"/>
    <w:rsid w:val="00BF05C2"/>
    <w:rsid w:val="00BF23AE"/>
    <w:rsid w:val="00BF575D"/>
    <w:rsid w:val="00BF660E"/>
    <w:rsid w:val="00BF782A"/>
    <w:rsid w:val="00C006CD"/>
    <w:rsid w:val="00C16506"/>
    <w:rsid w:val="00C17FA1"/>
    <w:rsid w:val="00C20AA1"/>
    <w:rsid w:val="00C21315"/>
    <w:rsid w:val="00C217A8"/>
    <w:rsid w:val="00C2392C"/>
    <w:rsid w:val="00C26846"/>
    <w:rsid w:val="00C27E56"/>
    <w:rsid w:val="00C27FEA"/>
    <w:rsid w:val="00C3696F"/>
    <w:rsid w:val="00C44FDF"/>
    <w:rsid w:val="00C465CC"/>
    <w:rsid w:val="00C54D99"/>
    <w:rsid w:val="00C56E49"/>
    <w:rsid w:val="00C60A48"/>
    <w:rsid w:val="00C621C3"/>
    <w:rsid w:val="00C63AA4"/>
    <w:rsid w:val="00C74A55"/>
    <w:rsid w:val="00C8331A"/>
    <w:rsid w:val="00C83D23"/>
    <w:rsid w:val="00C91070"/>
    <w:rsid w:val="00C92661"/>
    <w:rsid w:val="00C94EA8"/>
    <w:rsid w:val="00C96DEC"/>
    <w:rsid w:val="00CA36EF"/>
    <w:rsid w:val="00CB2343"/>
    <w:rsid w:val="00CB28FC"/>
    <w:rsid w:val="00CB34E0"/>
    <w:rsid w:val="00CB3E14"/>
    <w:rsid w:val="00CB3FB0"/>
    <w:rsid w:val="00CB5410"/>
    <w:rsid w:val="00CB5853"/>
    <w:rsid w:val="00CC612B"/>
    <w:rsid w:val="00CD1D76"/>
    <w:rsid w:val="00CD2D1A"/>
    <w:rsid w:val="00CE2227"/>
    <w:rsid w:val="00CE3F4C"/>
    <w:rsid w:val="00CE6E49"/>
    <w:rsid w:val="00CE6ECE"/>
    <w:rsid w:val="00CE792D"/>
    <w:rsid w:val="00CE7AF7"/>
    <w:rsid w:val="00D03346"/>
    <w:rsid w:val="00D03E35"/>
    <w:rsid w:val="00D04D60"/>
    <w:rsid w:val="00D141D7"/>
    <w:rsid w:val="00D216D0"/>
    <w:rsid w:val="00D26AFD"/>
    <w:rsid w:val="00D312FC"/>
    <w:rsid w:val="00D313E0"/>
    <w:rsid w:val="00D31C6B"/>
    <w:rsid w:val="00D40049"/>
    <w:rsid w:val="00D464BE"/>
    <w:rsid w:val="00D46C22"/>
    <w:rsid w:val="00D52DD0"/>
    <w:rsid w:val="00D56443"/>
    <w:rsid w:val="00D65EE0"/>
    <w:rsid w:val="00D73CC3"/>
    <w:rsid w:val="00D762DA"/>
    <w:rsid w:val="00D8075D"/>
    <w:rsid w:val="00D83C63"/>
    <w:rsid w:val="00D875BC"/>
    <w:rsid w:val="00D87A5F"/>
    <w:rsid w:val="00D91A64"/>
    <w:rsid w:val="00D92ED7"/>
    <w:rsid w:val="00D952D2"/>
    <w:rsid w:val="00DA4FD0"/>
    <w:rsid w:val="00DA5B15"/>
    <w:rsid w:val="00DA5DFE"/>
    <w:rsid w:val="00DA6509"/>
    <w:rsid w:val="00DA6F61"/>
    <w:rsid w:val="00DB38B6"/>
    <w:rsid w:val="00DB3FF7"/>
    <w:rsid w:val="00DB5789"/>
    <w:rsid w:val="00DC43D7"/>
    <w:rsid w:val="00DC44FC"/>
    <w:rsid w:val="00DC4A92"/>
    <w:rsid w:val="00DC7207"/>
    <w:rsid w:val="00DC7E17"/>
    <w:rsid w:val="00DD5932"/>
    <w:rsid w:val="00DD71F2"/>
    <w:rsid w:val="00DE0758"/>
    <w:rsid w:val="00DE1C96"/>
    <w:rsid w:val="00DE288F"/>
    <w:rsid w:val="00DE370B"/>
    <w:rsid w:val="00DE6D98"/>
    <w:rsid w:val="00DF112A"/>
    <w:rsid w:val="00DF33DA"/>
    <w:rsid w:val="00DF3AF4"/>
    <w:rsid w:val="00DF50D7"/>
    <w:rsid w:val="00E01CFF"/>
    <w:rsid w:val="00E01F5F"/>
    <w:rsid w:val="00E02045"/>
    <w:rsid w:val="00E020A4"/>
    <w:rsid w:val="00E0517D"/>
    <w:rsid w:val="00E05547"/>
    <w:rsid w:val="00E325FB"/>
    <w:rsid w:val="00E34155"/>
    <w:rsid w:val="00E34CE5"/>
    <w:rsid w:val="00E3757B"/>
    <w:rsid w:val="00E4654F"/>
    <w:rsid w:val="00E52CC1"/>
    <w:rsid w:val="00E54B7C"/>
    <w:rsid w:val="00E62D29"/>
    <w:rsid w:val="00E720EC"/>
    <w:rsid w:val="00E75D3D"/>
    <w:rsid w:val="00E76E8E"/>
    <w:rsid w:val="00E77640"/>
    <w:rsid w:val="00E83F1A"/>
    <w:rsid w:val="00E84A5A"/>
    <w:rsid w:val="00E914E9"/>
    <w:rsid w:val="00E937BA"/>
    <w:rsid w:val="00E94DD0"/>
    <w:rsid w:val="00E968C3"/>
    <w:rsid w:val="00E9787E"/>
    <w:rsid w:val="00E97900"/>
    <w:rsid w:val="00EA0C19"/>
    <w:rsid w:val="00EA6A21"/>
    <w:rsid w:val="00EA7D7E"/>
    <w:rsid w:val="00EB6DCB"/>
    <w:rsid w:val="00EC05E0"/>
    <w:rsid w:val="00ED79CE"/>
    <w:rsid w:val="00EE2952"/>
    <w:rsid w:val="00EE702B"/>
    <w:rsid w:val="00EF2BB0"/>
    <w:rsid w:val="00EF5FEA"/>
    <w:rsid w:val="00F0008C"/>
    <w:rsid w:val="00F049FC"/>
    <w:rsid w:val="00F137CB"/>
    <w:rsid w:val="00F21F3E"/>
    <w:rsid w:val="00F2214A"/>
    <w:rsid w:val="00F22B59"/>
    <w:rsid w:val="00F2618E"/>
    <w:rsid w:val="00F304FA"/>
    <w:rsid w:val="00F31D0C"/>
    <w:rsid w:val="00F332BC"/>
    <w:rsid w:val="00F3537B"/>
    <w:rsid w:val="00F3762B"/>
    <w:rsid w:val="00F4220C"/>
    <w:rsid w:val="00F47337"/>
    <w:rsid w:val="00F5081C"/>
    <w:rsid w:val="00F5333F"/>
    <w:rsid w:val="00F5575A"/>
    <w:rsid w:val="00F576DF"/>
    <w:rsid w:val="00F62684"/>
    <w:rsid w:val="00F62D5B"/>
    <w:rsid w:val="00F74AA3"/>
    <w:rsid w:val="00F767EF"/>
    <w:rsid w:val="00F80A23"/>
    <w:rsid w:val="00F811B4"/>
    <w:rsid w:val="00F862F1"/>
    <w:rsid w:val="00F87947"/>
    <w:rsid w:val="00F87B18"/>
    <w:rsid w:val="00F9428A"/>
    <w:rsid w:val="00F96CB7"/>
    <w:rsid w:val="00FA2213"/>
    <w:rsid w:val="00FA4410"/>
    <w:rsid w:val="00FA633A"/>
    <w:rsid w:val="00FB7484"/>
    <w:rsid w:val="00FC3D85"/>
    <w:rsid w:val="00FC563F"/>
    <w:rsid w:val="00FD09B4"/>
    <w:rsid w:val="00FD5599"/>
    <w:rsid w:val="00FD6A4A"/>
    <w:rsid w:val="00FD71B5"/>
    <w:rsid w:val="00FE021C"/>
    <w:rsid w:val="00FE1987"/>
    <w:rsid w:val="00FE1C89"/>
    <w:rsid w:val="00FE63E9"/>
    <w:rsid w:val="00FE7C08"/>
    <w:rsid w:val="00FF3B1B"/>
    <w:rsid w:val="00FF5D18"/>
    <w:rsid w:val="00FF5E1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035B5"/>
  <w15:docId w15:val="{377067AC-C142-44E2-B99D-20CC4DAD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F53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54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3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CC3"/>
  </w:style>
  <w:style w:type="paragraph" w:styleId="Piedepgina">
    <w:name w:val="footer"/>
    <w:basedOn w:val="Normal"/>
    <w:link w:val="PiedepginaCar"/>
    <w:uiPriority w:val="99"/>
    <w:unhideWhenUsed/>
    <w:rsid w:val="00D73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CC3"/>
  </w:style>
  <w:style w:type="paragraph" w:styleId="Textodeglobo">
    <w:name w:val="Balloon Text"/>
    <w:basedOn w:val="Normal"/>
    <w:link w:val="TextodegloboCar"/>
    <w:uiPriority w:val="99"/>
    <w:semiHidden/>
    <w:unhideWhenUsed/>
    <w:rsid w:val="0007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D2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5D2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6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14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F5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4F536B"/>
  </w:style>
  <w:style w:type="paragraph" w:customStyle="1" w:styleId="xmsonormal">
    <w:name w:val="x_msonormal"/>
    <w:basedOn w:val="Normal"/>
    <w:rsid w:val="004F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CE792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amanogrande">
    <w:name w:val="tamanogrande"/>
    <w:basedOn w:val="Fuentedeprrafopredeter"/>
    <w:rsid w:val="00BE64C2"/>
  </w:style>
  <w:style w:type="character" w:styleId="Textoennegrita">
    <w:name w:val="Strong"/>
    <w:basedOn w:val="Fuentedeprrafopredeter"/>
    <w:uiPriority w:val="22"/>
    <w:qFormat/>
    <w:rsid w:val="00BE64C2"/>
    <w:rPr>
      <w:b/>
      <w:bCs/>
    </w:rPr>
  </w:style>
  <w:style w:type="character" w:customStyle="1" w:styleId="spanh3">
    <w:name w:val="spanh3"/>
    <w:basedOn w:val="Fuentedeprrafopredeter"/>
    <w:rsid w:val="001B3F5C"/>
  </w:style>
  <w:style w:type="character" w:customStyle="1" w:styleId="hotelcity">
    <w:name w:val="hotelcity"/>
    <w:basedOn w:val="Fuentedeprrafopredeter"/>
    <w:rsid w:val="00D83C63"/>
  </w:style>
  <w:style w:type="character" w:customStyle="1" w:styleId="hotelname">
    <w:name w:val="hotelname"/>
    <w:basedOn w:val="Fuentedeprrafopredeter"/>
    <w:rsid w:val="00D83C63"/>
  </w:style>
  <w:style w:type="character" w:styleId="Hipervnculovisitado">
    <w:name w:val="FollowedHyperlink"/>
    <w:basedOn w:val="Fuentedeprrafopredeter"/>
    <w:uiPriority w:val="99"/>
    <w:semiHidden/>
    <w:unhideWhenUsed/>
    <w:rsid w:val="009F76A0"/>
    <w:rPr>
      <w:color w:val="800080" w:themeColor="followedHyperlink"/>
      <w:u w:val="single"/>
    </w:rPr>
  </w:style>
  <w:style w:type="paragraph" w:customStyle="1" w:styleId="mb-1">
    <w:name w:val="mb-1"/>
    <w:basedOn w:val="Normal"/>
    <w:rsid w:val="00EE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ext-muted">
    <w:name w:val="text-muted"/>
    <w:basedOn w:val="Normal"/>
    <w:rsid w:val="00EE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h5">
    <w:name w:val="h5"/>
    <w:basedOn w:val="Normal"/>
    <w:rsid w:val="0025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5488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texte7">
    <w:name w:val="texte7"/>
    <w:basedOn w:val="Fuentedeprrafopredeter"/>
    <w:rsid w:val="00454888"/>
  </w:style>
  <w:style w:type="character" w:customStyle="1" w:styleId="hotel-addr-street">
    <w:name w:val="hotel-addr-street"/>
    <w:basedOn w:val="Fuentedeprrafopredeter"/>
    <w:rsid w:val="00454888"/>
  </w:style>
  <w:style w:type="character" w:customStyle="1" w:styleId="hotel-addr-city">
    <w:name w:val="hotel-addr-city"/>
    <w:basedOn w:val="Fuentedeprrafopredeter"/>
    <w:rsid w:val="00454888"/>
  </w:style>
  <w:style w:type="character" w:customStyle="1" w:styleId="hotel-addr-state">
    <w:name w:val="hotel-addr-state"/>
    <w:basedOn w:val="Fuentedeprrafopredeter"/>
    <w:rsid w:val="00454888"/>
  </w:style>
  <w:style w:type="character" w:customStyle="1" w:styleId="hotel-addr-country">
    <w:name w:val="hotel-addr-country"/>
    <w:basedOn w:val="Fuentedeprrafopredeter"/>
    <w:rsid w:val="00454888"/>
  </w:style>
  <w:style w:type="character" w:customStyle="1" w:styleId="hotel-addr-postcode">
    <w:name w:val="hotel-addr-postcode"/>
    <w:basedOn w:val="Fuentedeprrafopredeter"/>
    <w:rsid w:val="00454888"/>
  </w:style>
  <w:style w:type="character" w:customStyle="1" w:styleId="nomenclature-dta21">
    <w:name w:val="nomenclature-dta21"/>
    <w:basedOn w:val="Fuentedeprrafopredeter"/>
    <w:rsid w:val="00454888"/>
  </w:style>
  <w:style w:type="character" w:customStyle="1" w:styleId="googqs-tidbit1">
    <w:name w:val="goog_qs-tidbit1"/>
    <w:rsid w:val="00454888"/>
    <w:rPr>
      <w:vanish w:val="0"/>
      <w:webHidden w:val="0"/>
      <w:specVanish w:val="0"/>
    </w:rPr>
  </w:style>
  <w:style w:type="character" w:customStyle="1" w:styleId="sm1">
    <w:name w:val="sm1"/>
    <w:rsid w:val="00454888"/>
    <w:rPr>
      <w:sz w:val="11"/>
      <w:szCs w:val="11"/>
      <w:vertAlign w:val="superscript"/>
    </w:rPr>
  </w:style>
  <w:style w:type="character" w:customStyle="1" w:styleId="tamanogrande1">
    <w:name w:val="tamanogrande1"/>
    <w:rsid w:val="00454888"/>
    <w:rPr>
      <w:sz w:val="24"/>
      <w:szCs w:val="24"/>
    </w:rPr>
  </w:style>
  <w:style w:type="character" w:styleId="Mencinsinresolver">
    <w:name w:val="Unresolved Mention"/>
    <w:uiPriority w:val="99"/>
    <w:semiHidden/>
    <w:unhideWhenUsed/>
    <w:rsid w:val="00454888"/>
    <w:rPr>
      <w:color w:val="808080"/>
      <w:shd w:val="clear" w:color="auto" w:fill="E6E6E6"/>
    </w:rPr>
  </w:style>
  <w:style w:type="paragraph" w:styleId="Sinespaciado">
    <w:name w:val="No Spacing"/>
    <w:uiPriority w:val="1"/>
    <w:qFormat/>
    <w:rsid w:val="004548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"/>
    <w:rsid w:val="0045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xxmsonormal">
    <w:name w:val="x_xxmsonormal"/>
    <w:basedOn w:val="Normal"/>
    <w:rsid w:val="0045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45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xmsohyperlink">
    <w:name w:val="x_msohyperlink"/>
    <w:rsid w:val="00454888"/>
  </w:style>
  <w:style w:type="paragraph" w:customStyle="1" w:styleId="font8">
    <w:name w:val="font_8"/>
    <w:basedOn w:val="Normal"/>
    <w:rsid w:val="0045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2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49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3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03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9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7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1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encia@travelplans.com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CB0E-60B2-4EF3-8DD1-603A9B5F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646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Familia Guevara R</dc:creator>
  <cp:lastModifiedBy>TRAVEL PLANS</cp:lastModifiedBy>
  <cp:revision>16</cp:revision>
  <cp:lastPrinted>2012-02-21T21:27:00Z</cp:lastPrinted>
  <dcterms:created xsi:type="dcterms:W3CDTF">2022-09-02T16:38:00Z</dcterms:created>
  <dcterms:modified xsi:type="dcterms:W3CDTF">2022-11-04T19:06:00Z</dcterms:modified>
</cp:coreProperties>
</file>