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459F3" w14:textId="486A3EC6" w:rsidR="00231617" w:rsidRDefault="00953CAA" w:rsidP="00231617">
      <w:pPr>
        <w:spacing w:after="0" w:line="240" w:lineRule="auto"/>
        <w:jc w:val="center"/>
        <w:rPr>
          <w:rFonts w:ascii="Arial" w:eastAsia="Calibri" w:hAnsi="Arial" w:cs="Arial"/>
          <w:b/>
          <w:color w:val="C00000"/>
          <w:sz w:val="32"/>
          <w:szCs w:val="32"/>
        </w:rPr>
      </w:pPr>
      <w:r>
        <w:rPr>
          <w:rFonts w:ascii="Arial" w:eastAsia="Calibri" w:hAnsi="Arial" w:cs="Arial"/>
          <w:b/>
          <w:color w:val="C00000"/>
          <w:sz w:val="32"/>
          <w:szCs w:val="32"/>
        </w:rPr>
        <w:t xml:space="preserve">PERÚ </w:t>
      </w:r>
      <w:r w:rsidR="00A43A28">
        <w:rPr>
          <w:rFonts w:ascii="Arial" w:eastAsia="Calibri" w:hAnsi="Arial" w:cs="Arial"/>
          <w:b/>
          <w:color w:val="C00000"/>
          <w:sz w:val="32"/>
          <w:szCs w:val="32"/>
        </w:rPr>
        <w:t>ESENCIAL</w:t>
      </w:r>
    </w:p>
    <w:p w14:paraId="1C9BA375" w14:textId="36E98F0A" w:rsidR="00430150" w:rsidRPr="000A0719" w:rsidRDefault="00953CAA" w:rsidP="000847D0">
      <w:pPr>
        <w:spacing w:after="0" w:line="240" w:lineRule="auto"/>
        <w:jc w:val="center"/>
        <w:rPr>
          <w:rFonts w:ascii="Arial" w:eastAsia="Calibri" w:hAnsi="Arial" w:cs="Arial"/>
          <w:b/>
          <w:color w:val="002060"/>
          <w:sz w:val="24"/>
          <w:szCs w:val="32"/>
        </w:rPr>
      </w:pPr>
      <w:r>
        <w:rPr>
          <w:rFonts w:ascii="Arial" w:eastAsia="Calibri" w:hAnsi="Arial" w:cs="Arial"/>
          <w:b/>
          <w:color w:val="002060"/>
          <w:sz w:val="24"/>
          <w:szCs w:val="32"/>
        </w:rPr>
        <w:t>0</w:t>
      </w:r>
      <w:r w:rsidR="00A43A28">
        <w:rPr>
          <w:rFonts w:ascii="Arial" w:eastAsia="Calibri" w:hAnsi="Arial" w:cs="Arial"/>
          <w:b/>
          <w:color w:val="002060"/>
          <w:sz w:val="24"/>
          <w:szCs w:val="32"/>
        </w:rPr>
        <w:t>6</w:t>
      </w:r>
      <w:r w:rsidR="008A7739" w:rsidRPr="000A0719">
        <w:rPr>
          <w:rFonts w:ascii="Arial" w:eastAsia="Calibri" w:hAnsi="Arial" w:cs="Arial"/>
          <w:b/>
          <w:color w:val="002060"/>
          <w:sz w:val="24"/>
          <w:szCs w:val="32"/>
        </w:rPr>
        <w:t xml:space="preserve"> DÍAS / 0</w:t>
      </w:r>
      <w:r w:rsidR="00A43A28">
        <w:rPr>
          <w:rFonts w:ascii="Arial" w:eastAsia="Calibri" w:hAnsi="Arial" w:cs="Arial"/>
          <w:b/>
          <w:color w:val="002060"/>
          <w:sz w:val="24"/>
          <w:szCs w:val="32"/>
        </w:rPr>
        <w:t>5</w:t>
      </w:r>
      <w:r w:rsidR="00231617" w:rsidRPr="000A0719">
        <w:rPr>
          <w:rFonts w:ascii="Arial" w:eastAsia="Calibri" w:hAnsi="Arial" w:cs="Arial"/>
          <w:b/>
          <w:color w:val="002060"/>
          <w:sz w:val="24"/>
          <w:szCs w:val="32"/>
        </w:rPr>
        <w:t xml:space="preserve"> NOCHES</w:t>
      </w:r>
    </w:p>
    <w:p w14:paraId="19DA93BA" w14:textId="77777777" w:rsidR="000A0719" w:rsidRDefault="000A0719" w:rsidP="000847D0">
      <w:pPr>
        <w:spacing w:after="0" w:line="240" w:lineRule="auto"/>
        <w:jc w:val="center"/>
        <w:rPr>
          <w:rFonts w:ascii="Arial" w:eastAsia="Calibri" w:hAnsi="Arial" w:cs="Arial"/>
          <w:b/>
          <w:sz w:val="24"/>
          <w:szCs w:val="32"/>
        </w:rPr>
      </w:pPr>
    </w:p>
    <w:p w14:paraId="71620056" w14:textId="17AE996A" w:rsidR="000A0719" w:rsidRDefault="000A0719" w:rsidP="000847D0">
      <w:pPr>
        <w:spacing w:after="0" w:line="240" w:lineRule="auto"/>
        <w:jc w:val="center"/>
        <w:rPr>
          <w:rFonts w:ascii="Arial" w:eastAsia="Calibri" w:hAnsi="Arial" w:cs="Arial"/>
          <w:b/>
          <w:sz w:val="24"/>
          <w:szCs w:val="32"/>
        </w:rPr>
      </w:pPr>
      <w:r>
        <w:rPr>
          <w:rFonts w:ascii="Arial" w:eastAsia="Calibri" w:hAnsi="Arial" w:cs="Arial"/>
          <w:b/>
          <w:sz w:val="24"/>
          <w:szCs w:val="32"/>
        </w:rPr>
        <w:t>Salidas Diarias</w:t>
      </w:r>
    </w:p>
    <w:p w14:paraId="20402AB0" w14:textId="6B27B6BD" w:rsidR="00A43A28" w:rsidRDefault="00A43A28" w:rsidP="000847D0">
      <w:pPr>
        <w:spacing w:after="0" w:line="240" w:lineRule="auto"/>
        <w:jc w:val="center"/>
        <w:rPr>
          <w:rFonts w:ascii="Arial" w:eastAsia="Calibri" w:hAnsi="Arial" w:cs="Arial"/>
          <w:b/>
          <w:sz w:val="24"/>
          <w:szCs w:val="32"/>
        </w:rPr>
      </w:pPr>
      <w:r w:rsidRPr="00A43A28">
        <w:rPr>
          <w:rFonts w:ascii="Arial" w:eastAsia="Calibri" w:hAnsi="Arial" w:cs="Arial"/>
          <w:b/>
          <w:sz w:val="24"/>
          <w:szCs w:val="32"/>
        </w:rPr>
        <w:t>Lima, Cusco, Valle Sagrado y Machu Picchu</w:t>
      </w:r>
    </w:p>
    <w:p w14:paraId="57B3E52B" w14:textId="77777777" w:rsidR="000847D0" w:rsidRDefault="000847D0" w:rsidP="000847D0">
      <w:pPr>
        <w:spacing w:after="0" w:line="240" w:lineRule="auto"/>
        <w:jc w:val="center"/>
        <w:rPr>
          <w:rFonts w:ascii="Arial" w:eastAsia="Calibri" w:hAnsi="Arial" w:cs="Arial"/>
          <w:b/>
          <w:sz w:val="24"/>
          <w:szCs w:val="32"/>
        </w:rPr>
      </w:pPr>
    </w:p>
    <w:p w14:paraId="2B6B7B43" w14:textId="77777777" w:rsidR="000847D0" w:rsidRDefault="000847D0" w:rsidP="000847D0">
      <w:pPr>
        <w:spacing w:after="0" w:line="240" w:lineRule="auto"/>
        <w:jc w:val="center"/>
        <w:rPr>
          <w:rFonts w:ascii="Arial" w:eastAsia="Calibri" w:hAnsi="Arial" w:cs="Arial"/>
          <w:b/>
          <w:szCs w:val="32"/>
        </w:rPr>
      </w:pPr>
    </w:p>
    <w:p w14:paraId="55648E9B" w14:textId="77777777" w:rsidR="000847D0" w:rsidRDefault="000847D0" w:rsidP="000847D0">
      <w:pPr>
        <w:spacing w:after="0" w:line="240" w:lineRule="auto"/>
        <w:jc w:val="center"/>
        <w:rPr>
          <w:b/>
        </w:rPr>
      </w:pPr>
      <w:r w:rsidRPr="000847D0">
        <w:rPr>
          <w:rFonts w:ascii="Arial" w:eastAsia="Calibri" w:hAnsi="Arial" w:cs="Arial"/>
          <w:b/>
          <w:szCs w:val="32"/>
        </w:rPr>
        <w:t>Itinerario</w:t>
      </w:r>
    </w:p>
    <w:p w14:paraId="0DBFC546" w14:textId="77777777" w:rsidR="00953CAA" w:rsidRPr="00953CAA" w:rsidRDefault="00953CAA" w:rsidP="00953CAA">
      <w:pPr>
        <w:spacing w:after="0" w:line="240" w:lineRule="auto"/>
        <w:ind w:left="-709" w:right="-660"/>
        <w:jc w:val="both"/>
        <w:rPr>
          <w:rFonts w:ascii="Univers" w:hAnsi="Univers" w:cs="Calibri"/>
          <w:b/>
        </w:rPr>
      </w:pPr>
    </w:p>
    <w:p w14:paraId="0CC2F143" w14:textId="77777777" w:rsidR="00A43A28" w:rsidRPr="00A43A28" w:rsidRDefault="00A43A28" w:rsidP="00A43A28">
      <w:pPr>
        <w:spacing w:after="0" w:line="240" w:lineRule="auto"/>
        <w:ind w:left="-709" w:right="-660"/>
        <w:jc w:val="both"/>
        <w:rPr>
          <w:rFonts w:ascii="Univers" w:hAnsi="Univers" w:cs="Calibri"/>
          <w:b/>
        </w:rPr>
      </w:pPr>
    </w:p>
    <w:p w14:paraId="2DAE4665" w14:textId="77777777" w:rsidR="00A43A28" w:rsidRPr="00A43A28" w:rsidRDefault="00A43A28" w:rsidP="00A43A28">
      <w:pPr>
        <w:spacing w:after="0" w:line="240" w:lineRule="auto"/>
        <w:ind w:left="-709" w:right="-660"/>
        <w:jc w:val="both"/>
        <w:rPr>
          <w:rFonts w:ascii="Univers" w:hAnsi="Univers" w:cs="Calibri"/>
          <w:b/>
        </w:rPr>
      </w:pPr>
      <w:r w:rsidRPr="00A43A28">
        <w:rPr>
          <w:rFonts w:ascii="Univers" w:hAnsi="Univers" w:cs="Calibri"/>
          <w:b/>
        </w:rPr>
        <w:t xml:space="preserve">Día 1: Lima – Llegada </w:t>
      </w:r>
    </w:p>
    <w:p w14:paraId="11CF6D3B" w14:textId="77777777" w:rsidR="00A43A28" w:rsidRPr="003247BC" w:rsidRDefault="00A43A28" w:rsidP="00A43A28">
      <w:pPr>
        <w:spacing w:after="0" w:line="240" w:lineRule="auto"/>
        <w:ind w:left="-709" w:right="-660"/>
        <w:jc w:val="both"/>
        <w:rPr>
          <w:rFonts w:ascii="Univers" w:hAnsi="Univers" w:cs="Calibri"/>
          <w:bCs/>
        </w:rPr>
      </w:pPr>
      <w:r w:rsidRPr="003247BC">
        <w:rPr>
          <w:rFonts w:ascii="Univers" w:hAnsi="Univers" w:cs="Calibri"/>
          <w:bCs/>
        </w:rPr>
        <w:t>Una ciudad que siempre te recibirá con los brazos abiertos y que vive donde el pasado se mezcla con el presente. En ella los palacios, monasterios y conventos coloniales coexisten en asombrosa armonía con modernas edificaciones y milenarias pirámides precolombinas. Ya sea en el zaguán de una antigua casona o en la profundidad de una impactante catacumba, Lima, la Ciudad de los Reyes y Capital Gastronómica de América, te espera para deslumbrarte con su magia y embriagarte con su sabor. Al llegar al aeropuerto, un anfitrión lo recibirá y asistirá en su traslado al hotel.</w:t>
      </w:r>
      <w:r w:rsidRPr="003247BC">
        <w:rPr>
          <w:rFonts w:ascii="Univers" w:hAnsi="Univers" w:cs="Calibri"/>
          <w:bCs/>
        </w:rPr>
        <w:tab/>
      </w:r>
    </w:p>
    <w:p w14:paraId="5D9E306C" w14:textId="77777777" w:rsidR="00A43A28" w:rsidRPr="00A43A28" w:rsidRDefault="00A43A28" w:rsidP="00A43A28">
      <w:pPr>
        <w:spacing w:after="0" w:line="240" w:lineRule="auto"/>
        <w:ind w:left="-709" w:right="-660"/>
        <w:jc w:val="both"/>
        <w:rPr>
          <w:rFonts w:ascii="Univers" w:hAnsi="Univers" w:cs="Calibri"/>
          <w:b/>
        </w:rPr>
      </w:pPr>
    </w:p>
    <w:p w14:paraId="295706E4" w14:textId="77777777" w:rsidR="00A43A28" w:rsidRPr="00A43A28" w:rsidRDefault="00A43A28" w:rsidP="00A43A28">
      <w:pPr>
        <w:spacing w:after="0" w:line="240" w:lineRule="auto"/>
        <w:ind w:left="-709" w:right="-660"/>
        <w:jc w:val="both"/>
        <w:rPr>
          <w:rFonts w:ascii="Univers" w:hAnsi="Univers" w:cs="Calibri"/>
          <w:b/>
        </w:rPr>
      </w:pPr>
    </w:p>
    <w:p w14:paraId="18B47DB9" w14:textId="77777777" w:rsidR="00A43A28" w:rsidRPr="00A43A28" w:rsidRDefault="00A43A28" w:rsidP="00A43A28">
      <w:pPr>
        <w:spacing w:after="0" w:line="240" w:lineRule="auto"/>
        <w:ind w:left="-709" w:right="-660"/>
        <w:jc w:val="both"/>
        <w:rPr>
          <w:rFonts w:ascii="Univers" w:hAnsi="Univers" w:cs="Calibri"/>
          <w:b/>
        </w:rPr>
      </w:pPr>
      <w:r w:rsidRPr="00A43A28">
        <w:rPr>
          <w:rFonts w:ascii="Univers" w:hAnsi="Univers" w:cs="Calibri"/>
          <w:b/>
        </w:rPr>
        <w:t xml:space="preserve">Día 2: Lima – Tour de Lima Colonial y Moderna – Cusco (D)  </w:t>
      </w:r>
    </w:p>
    <w:p w14:paraId="5F47D78E" w14:textId="77777777" w:rsidR="00A43A28" w:rsidRPr="003247BC" w:rsidRDefault="00A43A28" w:rsidP="00A43A28">
      <w:pPr>
        <w:spacing w:after="0" w:line="240" w:lineRule="auto"/>
        <w:ind w:left="-709" w:right="-660"/>
        <w:jc w:val="both"/>
        <w:rPr>
          <w:rFonts w:ascii="Univers" w:hAnsi="Univers" w:cs="Calibri"/>
          <w:bCs/>
        </w:rPr>
      </w:pPr>
      <w:r w:rsidRPr="003247BC">
        <w:rPr>
          <w:rFonts w:ascii="Univers" w:hAnsi="Univers" w:cs="Calibri"/>
          <w:bCs/>
        </w:rPr>
        <w:t>El Tour de Lima Colonial incluye un deslumbrador paseo por la Plaza de Armas que, enmarcada por su bella Catedral y por los palacios Arzobispal, de Gobierno y Municipal, te transportará al pasado con sólo pisar uno de sus escalones. Luego visitaremos una obra maestra de la arquitectura colonial: el Convento de San Francisco con sus famosas Catacumbas. Proseguiremos con la Lima Moderna y sus hermosos barrios turísticos de San Isidro y Miraflores, desde los cuales podrás fotografiar increíbles vistas del Océano Pacífico y de los acantilados de la Costa Verde.</w:t>
      </w:r>
    </w:p>
    <w:p w14:paraId="4B6EDD8B" w14:textId="20A96B55" w:rsidR="00A43A28" w:rsidRPr="003247BC" w:rsidRDefault="00A43A28" w:rsidP="003247BC">
      <w:pPr>
        <w:spacing w:after="0" w:line="240" w:lineRule="auto"/>
        <w:ind w:left="-709" w:right="-660"/>
        <w:jc w:val="both"/>
        <w:rPr>
          <w:rFonts w:ascii="Univers" w:hAnsi="Univers" w:cs="Calibri"/>
          <w:bCs/>
        </w:rPr>
      </w:pPr>
      <w:r w:rsidRPr="003247BC">
        <w:rPr>
          <w:rFonts w:ascii="Univers" w:hAnsi="Univers" w:cs="Calibri"/>
          <w:bCs/>
        </w:rPr>
        <w:tab/>
      </w:r>
    </w:p>
    <w:p w14:paraId="7735F516" w14:textId="77777777" w:rsidR="00A43A28" w:rsidRPr="003247BC" w:rsidRDefault="00A43A28" w:rsidP="00A43A28">
      <w:pPr>
        <w:spacing w:after="0" w:line="240" w:lineRule="auto"/>
        <w:ind w:left="-709" w:right="-660"/>
        <w:jc w:val="both"/>
        <w:rPr>
          <w:rFonts w:ascii="Univers" w:hAnsi="Univers" w:cs="Calibri"/>
          <w:bCs/>
        </w:rPr>
      </w:pPr>
      <w:r w:rsidRPr="003247BC">
        <w:rPr>
          <w:rFonts w:ascii="Univers" w:hAnsi="Univers" w:cs="Calibri"/>
          <w:bCs/>
        </w:rPr>
        <w:t>Traslado desde el hotel al aeropuerto para tomar un corto y espectacular vuelo sobre la majestuosa Cordillera de los Andes y sus imponentes montañas nevadas, aterrizaremos en la que fuera capital de una de las civilizaciones más importantes del mundo: Cusco, la legendaria capital del Imperio Inca y patrimonio de la humanidad. Cusco, española e inca, sagrada y divina, nos da la bienvenida. A nuestra llegada, un anfitrión nos recibirá y asistirá durante el traslado al hotel.</w:t>
      </w:r>
      <w:r w:rsidRPr="003247BC">
        <w:rPr>
          <w:rFonts w:ascii="Univers" w:hAnsi="Univers" w:cs="Calibri"/>
          <w:bCs/>
        </w:rPr>
        <w:tab/>
      </w:r>
    </w:p>
    <w:p w14:paraId="6C0833CB" w14:textId="77777777" w:rsidR="00A43A28" w:rsidRPr="00A43A28" w:rsidRDefault="00A43A28" w:rsidP="00A43A28">
      <w:pPr>
        <w:spacing w:after="0" w:line="240" w:lineRule="auto"/>
        <w:ind w:left="-709" w:right="-660"/>
        <w:jc w:val="both"/>
        <w:rPr>
          <w:rFonts w:ascii="Univers" w:hAnsi="Univers" w:cs="Calibri"/>
          <w:b/>
        </w:rPr>
      </w:pPr>
    </w:p>
    <w:p w14:paraId="0AB02EA0" w14:textId="77777777" w:rsidR="00A43A28" w:rsidRPr="00A43A28" w:rsidRDefault="00A43A28" w:rsidP="00A43A28">
      <w:pPr>
        <w:spacing w:after="0" w:line="240" w:lineRule="auto"/>
        <w:ind w:left="-709" w:right="-660"/>
        <w:jc w:val="both"/>
        <w:rPr>
          <w:rFonts w:ascii="Univers" w:hAnsi="Univers" w:cs="Calibri"/>
          <w:b/>
        </w:rPr>
      </w:pPr>
    </w:p>
    <w:p w14:paraId="11B7D4AE" w14:textId="77777777" w:rsidR="00A43A28" w:rsidRPr="00A43A28" w:rsidRDefault="00A43A28" w:rsidP="00A43A28">
      <w:pPr>
        <w:spacing w:after="0" w:line="240" w:lineRule="auto"/>
        <w:ind w:left="-709" w:right="-660"/>
        <w:jc w:val="both"/>
        <w:rPr>
          <w:rFonts w:ascii="Univers" w:hAnsi="Univers" w:cs="Calibri"/>
          <w:b/>
        </w:rPr>
      </w:pPr>
      <w:r w:rsidRPr="00A43A28">
        <w:rPr>
          <w:rFonts w:ascii="Univers" w:hAnsi="Univers" w:cs="Calibri"/>
          <w:b/>
        </w:rPr>
        <w:t xml:space="preserve">Día 3: Cusco - Tour de Cusco y ruinas cercanas (D) </w:t>
      </w:r>
    </w:p>
    <w:p w14:paraId="5466DA45" w14:textId="77777777" w:rsidR="00A43A28" w:rsidRPr="003247BC" w:rsidRDefault="00A43A28" w:rsidP="00A43A28">
      <w:pPr>
        <w:spacing w:after="0" w:line="240" w:lineRule="auto"/>
        <w:ind w:left="-709" w:right="-660"/>
        <w:jc w:val="both"/>
        <w:rPr>
          <w:rFonts w:ascii="Univers" w:hAnsi="Univers" w:cs="Calibri"/>
          <w:bCs/>
        </w:rPr>
      </w:pPr>
      <w:r w:rsidRPr="003247BC">
        <w:rPr>
          <w:rFonts w:ascii="Univers" w:hAnsi="Univers" w:cs="Calibri"/>
          <w:bCs/>
        </w:rPr>
        <w:t xml:space="preserve">Tour de Cusco y Ruinas Cercanas - Los visitantes se encuentran emocionados al recorrer por la antigua capital del Imperio Inca, una admirable combinación de arquitectura inca y colonial. El tour visita los atractivos más importantes como la Catedral, la Plaza de Armas y </w:t>
      </w:r>
      <w:proofErr w:type="spellStart"/>
      <w:r w:rsidRPr="003247BC">
        <w:rPr>
          <w:rFonts w:ascii="Univers" w:hAnsi="Univers" w:cs="Calibri"/>
          <w:bCs/>
        </w:rPr>
        <w:t>Koricancha</w:t>
      </w:r>
      <w:proofErr w:type="spellEnd"/>
      <w:r w:rsidRPr="003247BC">
        <w:rPr>
          <w:rFonts w:ascii="Univers" w:hAnsi="Univers" w:cs="Calibri"/>
          <w:bCs/>
        </w:rPr>
        <w:t xml:space="preserve"> el "Templo del Sol". La visita a la ciudad más antigua continuamente habitada en el hemisferio occidental también incluye Kenko, Puca Pucara, Tambomachay y la fortaleza de </w:t>
      </w:r>
      <w:proofErr w:type="spellStart"/>
      <w:r w:rsidRPr="003247BC">
        <w:rPr>
          <w:rFonts w:ascii="Univers" w:hAnsi="Univers" w:cs="Calibri"/>
          <w:bCs/>
        </w:rPr>
        <w:t>Sacsayhuaman</w:t>
      </w:r>
      <w:proofErr w:type="spellEnd"/>
      <w:r w:rsidRPr="003247BC">
        <w:rPr>
          <w:rFonts w:ascii="Univers" w:hAnsi="Univers" w:cs="Calibri"/>
          <w:bCs/>
        </w:rPr>
        <w:t xml:space="preserve">, un imponente ejemplo de la arquitectura militar Inca. </w:t>
      </w:r>
    </w:p>
    <w:p w14:paraId="08D078B7" w14:textId="77777777" w:rsidR="00A43A28" w:rsidRPr="00A43A28" w:rsidRDefault="00A43A28" w:rsidP="00A43A28">
      <w:pPr>
        <w:spacing w:after="0" w:line="240" w:lineRule="auto"/>
        <w:ind w:left="-709" w:right="-660"/>
        <w:jc w:val="both"/>
        <w:rPr>
          <w:rFonts w:ascii="Univers" w:hAnsi="Univers" w:cs="Calibri"/>
          <w:b/>
        </w:rPr>
      </w:pPr>
      <w:r w:rsidRPr="00A43A28">
        <w:rPr>
          <w:rFonts w:ascii="Univers" w:hAnsi="Univers" w:cs="Calibri"/>
          <w:b/>
        </w:rPr>
        <w:tab/>
      </w:r>
    </w:p>
    <w:p w14:paraId="40B3AA52" w14:textId="1E8752F4" w:rsidR="00A43A28" w:rsidRPr="00A43A28" w:rsidRDefault="00A43A28" w:rsidP="00A43A28">
      <w:pPr>
        <w:spacing w:after="0" w:line="240" w:lineRule="auto"/>
        <w:ind w:left="-709" w:right="-660"/>
        <w:jc w:val="both"/>
        <w:rPr>
          <w:rFonts w:ascii="Univers" w:hAnsi="Univers" w:cs="Calibri"/>
          <w:b/>
        </w:rPr>
      </w:pPr>
    </w:p>
    <w:p w14:paraId="23F962C7" w14:textId="77777777" w:rsidR="00A43A28" w:rsidRDefault="00A43A28" w:rsidP="00A43A28">
      <w:pPr>
        <w:spacing w:after="0" w:line="240" w:lineRule="auto"/>
        <w:ind w:left="-709" w:right="-660"/>
        <w:jc w:val="both"/>
        <w:rPr>
          <w:rFonts w:ascii="Univers" w:hAnsi="Univers" w:cs="Calibri"/>
          <w:b/>
        </w:rPr>
      </w:pPr>
    </w:p>
    <w:p w14:paraId="48862186" w14:textId="5CC0E513" w:rsidR="003247BC" w:rsidRDefault="003247BC" w:rsidP="00A43A28">
      <w:pPr>
        <w:spacing w:after="0" w:line="240" w:lineRule="auto"/>
        <w:ind w:left="-709" w:right="-660"/>
        <w:jc w:val="both"/>
        <w:rPr>
          <w:rFonts w:ascii="Univers" w:hAnsi="Univers" w:cs="Calibri"/>
          <w:b/>
        </w:rPr>
      </w:pPr>
    </w:p>
    <w:p w14:paraId="6F20EA1C" w14:textId="77777777" w:rsidR="003247BC" w:rsidRPr="00A43A28" w:rsidRDefault="003247BC" w:rsidP="00A43A28">
      <w:pPr>
        <w:spacing w:after="0" w:line="240" w:lineRule="auto"/>
        <w:ind w:left="-709" w:right="-660"/>
        <w:jc w:val="both"/>
        <w:rPr>
          <w:rFonts w:ascii="Univers" w:hAnsi="Univers" w:cs="Calibri"/>
          <w:b/>
        </w:rPr>
      </w:pPr>
    </w:p>
    <w:p w14:paraId="4799DB37" w14:textId="77777777" w:rsidR="00A43A28" w:rsidRPr="00A43A28" w:rsidRDefault="00A43A28" w:rsidP="00A43A28">
      <w:pPr>
        <w:spacing w:after="0" w:line="240" w:lineRule="auto"/>
        <w:ind w:left="-709" w:right="-660"/>
        <w:jc w:val="both"/>
        <w:rPr>
          <w:rFonts w:ascii="Univers" w:hAnsi="Univers" w:cs="Calibri"/>
          <w:b/>
        </w:rPr>
      </w:pPr>
    </w:p>
    <w:p w14:paraId="747B9522" w14:textId="77777777" w:rsidR="00A43A28" w:rsidRPr="00A43A28" w:rsidRDefault="00A43A28" w:rsidP="00A43A28">
      <w:pPr>
        <w:spacing w:after="0" w:line="240" w:lineRule="auto"/>
        <w:ind w:left="-709" w:right="-660"/>
        <w:jc w:val="both"/>
        <w:rPr>
          <w:rFonts w:ascii="Univers" w:hAnsi="Univers" w:cs="Calibri"/>
          <w:b/>
        </w:rPr>
      </w:pPr>
      <w:r w:rsidRPr="00A43A28">
        <w:rPr>
          <w:rFonts w:ascii="Univers" w:hAnsi="Univers" w:cs="Calibri"/>
          <w:b/>
        </w:rPr>
        <w:lastRenderedPageBreak/>
        <w:t xml:space="preserve">Día 4: Mercado de Pisac y Complejo Arqueológico de Ollantaytambo (D, A) </w:t>
      </w:r>
    </w:p>
    <w:p w14:paraId="7CD7F3B5" w14:textId="36694196" w:rsidR="00A43A28" w:rsidRPr="003247BC" w:rsidRDefault="00A43A28" w:rsidP="003247BC">
      <w:pPr>
        <w:spacing w:after="0" w:line="240" w:lineRule="auto"/>
        <w:ind w:left="-709" w:right="-660"/>
        <w:jc w:val="both"/>
        <w:rPr>
          <w:rFonts w:ascii="Univers" w:hAnsi="Univers" w:cs="Calibri"/>
          <w:bCs/>
        </w:rPr>
      </w:pPr>
      <w:r w:rsidRPr="003247BC">
        <w:rPr>
          <w:rFonts w:ascii="Univers" w:hAnsi="Univers" w:cs="Calibri"/>
          <w:bCs/>
        </w:rPr>
        <w:t>Viajamos por los campos fértiles del Valle Sagrado de los Incas, hacia el pintoresco pueblo colonial de Pisac, donde el colorido mercado indio se ha convertido en una importante atracción turística. Artesanos de los pueblos cercanos llegan a Pisac con atractivos tejidos de alpaca y trabajos de artesanía. Durante su visita al mercado, tendrá la oportunidad de negociar con los nativos por la compra de los diferentes productos que ellos ofrecen.</w:t>
      </w:r>
      <w:r w:rsidRPr="003247BC">
        <w:rPr>
          <w:rFonts w:ascii="Univers" w:hAnsi="Univers" w:cs="Calibri"/>
          <w:bCs/>
        </w:rPr>
        <w:tab/>
      </w:r>
    </w:p>
    <w:p w14:paraId="314F3E0A" w14:textId="77777777" w:rsidR="00A43A28" w:rsidRPr="003247BC" w:rsidRDefault="00A43A28" w:rsidP="00A43A28">
      <w:pPr>
        <w:spacing w:after="0" w:line="240" w:lineRule="auto"/>
        <w:ind w:left="-709" w:right="-660"/>
        <w:jc w:val="both"/>
        <w:rPr>
          <w:rFonts w:ascii="Univers" w:hAnsi="Univers" w:cs="Calibri"/>
          <w:bCs/>
        </w:rPr>
      </w:pPr>
    </w:p>
    <w:p w14:paraId="03AD5D98" w14:textId="77777777" w:rsidR="00A43A28" w:rsidRPr="003247BC" w:rsidRDefault="00A43A28" w:rsidP="00A43A28">
      <w:pPr>
        <w:spacing w:after="0" w:line="240" w:lineRule="auto"/>
        <w:ind w:left="-709" w:right="-660"/>
        <w:jc w:val="both"/>
        <w:rPr>
          <w:rFonts w:ascii="Univers" w:hAnsi="Univers" w:cs="Calibri"/>
          <w:bCs/>
        </w:rPr>
      </w:pPr>
      <w:r w:rsidRPr="003247BC">
        <w:rPr>
          <w:rFonts w:ascii="Univers" w:hAnsi="Univers" w:cs="Calibri"/>
          <w:bCs/>
        </w:rPr>
        <w:t xml:space="preserve">Complejo Arqueológico de Ollantaytambo </w:t>
      </w:r>
    </w:p>
    <w:p w14:paraId="2CEC46FE" w14:textId="77777777" w:rsidR="00A43A28" w:rsidRPr="003247BC" w:rsidRDefault="00A43A28" w:rsidP="00A43A28">
      <w:pPr>
        <w:spacing w:after="0" w:line="240" w:lineRule="auto"/>
        <w:ind w:left="-709" w:right="-660"/>
        <w:jc w:val="both"/>
        <w:rPr>
          <w:rFonts w:ascii="Univers" w:hAnsi="Univers" w:cs="Calibri"/>
          <w:bCs/>
        </w:rPr>
      </w:pPr>
      <w:r w:rsidRPr="003247BC">
        <w:rPr>
          <w:rFonts w:ascii="Univers" w:hAnsi="Univers" w:cs="Calibri"/>
          <w:bCs/>
        </w:rPr>
        <w:t>Los incas lo construyeron como una fortaleza que incluye un templo, andenes y un sector urbano. Hay dos sectores diferenciados: La zona religiosa y de culto, y la zona residencial. Ollantaytambo también fue un importante centro administrativo con funciones militares si se tiene en cuenta las murallas y torres. El pueblo de Ollantaytambo es llamado "Pueblo Inca Viviente", ya que los habitantes mantienen prácticas y costumbres desde el tiempo de los Incas. El almuerzo está incluido.</w:t>
      </w:r>
    </w:p>
    <w:p w14:paraId="7F6C4FA4" w14:textId="77777777" w:rsidR="00A43A28" w:rsidRPr="003247BC" w:rsidRDefault="00A43A28" w:rsidP="00A43A28">
      <w:pPr>
        <w:spacing w:after="0" w:line="240" w:lineRule="auto"/>
        <w:ind w:left="-709" w:right="-660"/>
        <w:jc w:val="both"/>
        <w:rPr>
          <w:rFonts w:ascii="Univers" w:hAnsi="Univers" w:cs="Calibri"/>
          <w:bCs/>
        </w:rPr>
      </w:pPr>
      <w:r w:rsidRPr="003247BC">
        <w:rPr>
          <w:rFonts w:ascii="Univers" w:hAnsi="Univers" w:cs="Calibri"/>
          <w:bCs/>
        </w:rPr>
        <w:t>Por la tarde retorno a Cusco.</w:t>
      </w:r>
      <w:r w:rsidRPr="003247BC">
        <w:rPr>
          <w:rFonts w:ascii="Univers" w:hAnsi="Univers" w:cs="Calibri"/>
          <w:bCs/>
        </w:rPr>
        <w:tab/>
      </w:r>
    </w:p>
    <w:p w14:paraId="793850D1" w14:textId="77777777" w:rsidR="00A43A28" w:rsidRPr="00A43A28" w:rsidRDefault="00A43A28" w:rsidP="00A43A28">
      <w:pPr>
        <w:spacing w:after="0" w:line="240" w:lineRule="auto"/>
        <w:ind w:left="-709" w:right="-660"/>
        <w:jc w:val="both"/>
        <w:rPr>
          <w:rFonts w:ascii="Univers" w:hAnsi="Univers" w:cs="Calibri"/>
          <w:b/>
        </w:rPr>
      </w:pPr>
    </w:p>
    <w:p w14:paraId="480BE5FE" w14:textId="77777777" w:rsidR="00A43A28" w:rsidRPr="00A43A28" w:rsidRDefault="00A43A28" w:rsidP="00A43A28">
      <w:pPr>
        <w:spacing w:after="0" w:line="240" w:lineRule="auto"/>
        <w:ind w:left="-709" w:right="-660"/>
        <w:jc w:val="both"/>
        <w:rPr>
          <w:rFonts w:ascii="Univers" w:hAnsi="Univers" w:cs="Calibri"/>
          <w:b/>
        </w:rPr>
      </w:pPr>
    </w:p>
    <w:p w14:paraId="00816714" w14:textId="77777777" w:rsidR="00A43A28" w:rsidRPr="00A43A28" w:rsidRDefault="00A43A28" w:rsidP="00A43A28">
      <w:pPr>
        <w:spacing w:after="0" w:line="240" w:lineRule="auto"/>
        <w:ind w:left="-709" w:right="-660"/>
        <w:jc w:val="both"/>
        <w:rPr>
          <w:rFonts w:ascii="Univers" w:hAnsi="Univers" w:cs="Calibri"/>
          <w:b/>
        </w:rPr>
      </w:pPr>
      <w:r w:rsidRPr="00A43A28">
        <w:rPr>
          <w:rFonts w:ascii="Univers" w:hAnsi="Univers" w:cs="Calibri"/>
          <w:b/>
        </w:rPr>
        <w:t xml:space="preserve">Día 5: Cusco – Machu Picchu – Cusco (D) </w:t>
      </w:r>
    </w:p>
    <w:p w14:paraId="7F5C1532" w14:textId="77777777" w:rsidR="00A43A28" w:rsidRPr="003247BC" w:rsidRDefault="00A43A28" w:rsidP="00A43A28">
      <w:pPr>
        <w:spacing w:after="0" w:line="240" w:lineRule="auto"/>
        <w:ind w:left="-709" w:right="-660"/>
        <w:jc w:val="both"/>
        <w:rPr>
          <w:rFonts w:ascii="Univers" w:hAnsi="Univers" w:cs="Calibri"/>
          <w:bCs/>
        </w:rPr>
      </w:pPr>
      <w:r w:rsidRPr="003247BC">
        <w:rPr>
          <w:rFonts w:ascii="Univers" w:hAnsi="Univers" w:cs="Calibri"/>
          <w:bCs/>
        </w:rPr>
        <w:t xml:space="preserve">Empezamos la excursión con un viaje combinando bus, tren y bus. Esta impresionante y colosal ciudadela constituye el más </w:t>
      </w:r>
      <w:proofErr w:type="gramStart"/>
      <w:r w:rsidRPr="003247BC">
        <w:rPr>
          <w:rFonts w:ascii="Univers" w:hAnsi="Univers" w:cs="Calibri"/>
          <w:bCs/>
        </w:rPr>
        <w:t>importante  atractivo</w:t>
      </w:r>
      <w:proofErr w:type="gramEnd"/>
      <w:r w:rsidRPr="003247BC">
        <w:rPr>
          <w:rFonts w:ascii="Univers" w:hAnsi="Univers" w:cs="Calibri"/>
          <w:bCs/>
        </w:rPr>
        <w:t xml:space="preserve"> del Perú. 400 años escondida por las montañas y la selva tropical, fue descubierta en 1911 por el explorador norteamericano Hiram Bingham. Machu Picchu, centro de culto y observación astronómica fue el refugio privado del Inca Pachacútec, consta de dos grandes áreas, una agrícola y otra urbana, donde se destacan los templos, plazas y mausoleos reales construidos con exquisita perfección. Por la tarde retorno a Cusco.</w:t>
      </w:r>
    </w:p>
    <w:p w14:paraId="2149F474" w14:textId="77777777" w:rsidR="00A43A28" w:rsidRPr="00A43A28" w:rsidRDefault="00A43A28" w:rsidP="003247BC">
      <w:pPr>
        <w:spacing w:after="0" w:line="240" w:lineRule="auto"/>
        <w:ind w:right="-660"/>
        <w:jc w:val="both"/>
        <w:rPr>
          <w:rFonts w:ascii="Univers" w:hAnsi="Univers" w:cs="Calibri"/>
          <w:b/>
        </w:rPr>
      </w:pPr>
    </w:p>
    <w:p w14:paraId="0B830B62" w14:textId="77777777" w:rsidR="00A43A28" w:rsidRPr="00A43A28" w:rsidRDefault="00A43A28" w:rsidP="00A43A28">
      <w:pPr>
        <w:spacing w:after="0" w:line="240" w:lineRule="auto"/>
        <w:ind w:left="-709" w:right="-660"/>
        <w:jc w:val="both"/>
        <w:rPr>
          <w:rFonts w:ascii="Univers" w:hAnsi="Univers" w:cs="Calibri"/>
          <w:b/>
        </w:rPr>
      </w:pPr>
    </w:p>
    <w:p w14:paraId="2D33CB13" w14:textId="77777777" w:rsidR="00A43A28" w:rsidRPr="00A43A28" w:rsidRDefault="00A43A28" w:rsidP="00A43A28">
      <w:pPr>
        <w:spacing w:after="0" w:line="240" w:lineRule="auto"/>
        <w:ind w:left="-709" w:right="-660"/>
        <w:jc w:val="both"/>
        <w:rPr>
          <w:rFonts w:ascii="Univers" w:hAnsi="Univers" w:cs="Calibri"/>
          <w:b/>
        </w:rPr>
      </w:pPr>
      <w:r w:rsidRPr="00A43A28">
        <w:rPr>
          <w:rFonts w:ascii="Univers" w:hAnsi="Univers" w:cs="Calibri"/>
          <w:b/>
        </w:rPr>
        <w:t>Día 6: Cusco – Lima – Retorno a Casa (D)</w:t>
      </w:r>
    </w:p>
    <w:p w14:paraId="370275F0" w14:textId="77777777" w:rsidR="00A43A28" w:rsidRPr="003247BC" w:rsidRDefault="00A43A28" w:rsidP="00A43A28">
      <w:pPr>
        <w:spacing w:after="0" w:line="240" w:lineRule="auto"/>
        <w:ind w:left="-709" w:right="-660"/>
        <w:jc w:val="both"/>
        <w:rPr>
          <w:rFonts w:ascii="Univers" w:hAnsi="Univers" w:cs="Calibri"/>
          <w:bCs/>
        </w:rPr>
      </w:pPr>
      <w:r w:rsidRPr="003247BC">
        <w:rPr>
          <w:rFonts w:ascii="Univers" w:hAnsi="Univers" w:cs="Calibri"/>
          <w:bCs/>
        </w:rPr>
        <w:t>Traslado al aeropuerto para retornar a casa. Comparta con sus familiares y amigos su inolvidable experiencia vivida en Perú, País de Maravillas.</w:t>
      </w:r>
      <w:r w:rsidRPr="003247BC">
        <w:rPr>
          <w:rFonts w:ascii="Univers" w:hAnsi="Univers" w:cs="Calibri"/>
          <w:bCs/>
        </w:rPr>
        <w:tab/>
      </w:r>
    </w:p>
    <w:p w14:paraId="24AFF85D" w14:textId="77777777" w:rsidR="00953CAA" w:rsidRPr="00953CAA" w:rsidRDefault="00953CAA" w:rsidP="00953CAA">
      <w:pPr>
        <w:spacing w:after="0" w:line="240" w:lineRule="auto"/>
        <w:ind w:left="-709" w:right="-660"/>
        <w:jc w:val="both"/>
        <w:rPr>
          <w:rFonts w:ascii="Univers" w:hAnsi="Univers" w:cs="Calibri"/>
          <w:b/>
        </w:rPr>
      </w:pPr>
    </w:p>
    <w:p w14:paraId="0DD7BE90" w14:textId="77777777" w:rsidR="000847D0" w:rsidRPr="003247BC" w:rsidRDefault="008A7739" w:rsidP="008A7739">
      <w:pPr>
        <w:spacing w:after="0" w:line="240" w:lineRule="auto"/>
        <w:ind w:left="-709" w:right="-660"/>
        <w:jc w:val="both"/>
        <w:rPr>
          <w:rFonts w:ascii="Univers" w:hAnsi="Univers" w:cs="Calibri"/>
          <w:b/>
          <w:bCs/>
        </w:rPr>
      </w:pPr>
      <w:r w:rsidRPr="003247BC">
        <w:rPr>
          <w:rFonts w:ascii="Univers" w:hAnsi="Univers" w:cs="Calibri"/>
          <w:b/>
          <w:bCs/>
        </w:rPr>
        <w:t>Fin de nuestros Servicios.</w:t>
      </w:r>
    </w:p>
    <w:p w14:paraId="28B650D3" w14:textId="77777777" w:rsidR="008A7739" w:rsidRPr="008A7739" w:rsidRDefault="008A7739" w:rsidP="008A7739">
      <w:pPr>
        <w:spacing w:after="0" w:line="240" w:lineRule="auto"/>
        <w:ind w:left="-709" w:right="-660"/>
        <w:jc w:val="both"/>
        <w:rPr>
          <w:rFonts w:ascii="Univers" w:hAnsi="Univer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60"/>
        <w:gridCol w:w="1417"/>
        <w:gridCol w:w="1418"/>
      </w:tblGrid>
      <w:tr w:rsidR="008A7739" w:rsidRPr="00407209" w14:paraId="523F830C" w14:textId="77777777" w:rsidTr="008A7739">
        <w:trPr>
          <w:trHeight w:val="381"/>
          <w:jc w:val="center"/>
        </w:trPr>
        <w:tc>
          <w:tcPr>
            <w:tcW w:w="7225"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75477AD0" w14:textId="4160B66E" w:rsidR="008A7739" w:rsidRDefault="008A7739" w:rsidP="006249EF">
            <w:pPr>
              <w:spacing w:after="0" w:line="240" w:lineRule="auto"/>
              <w:jc w:val="center"/>
              <w:rPr>
                <w:rFonts w:ascii="Arial" w:hAnsi="Arial" w:cs="Arial"/>
                <w:b/>
                <w:color w:val="FFFFFF"/>
                <w:sz w:val="18"/>
                <w:szCs w:val="18"/>
              </w:rPr>
            </w:pPr>
            <w:r>
              <w:rPr>
                <w:rFonts w:ascii="Arial" w:hAnsi="Arial" w:cs="Arial"/>
                <w:b/>
                <w:color w:val="FFFFFF"/>
                <w:sz w:val="18"/>
                <w:szCs w:val="18"/>
              </w:rPr>
              <w:t xml:space="preserve">Tarifas de porción terrestre por </w:t>
            </w:r>
            <w:r w:rsidR="001C1012">
              <w:rPr>
                <w:rFonts w:ascii="Arial" w:hAnsi="Arial" w:cs="Arial"/>
                <w:b/>
                <w:color w:val="FFFFFF"/>
                <w:sz w:val="18"/>
                <w:szCs w:val="18"/>
              </w:rPr>
              <w:t>P</w:t>
            </w:r>
            <w:r>
              <w:rPr>
                <w:rFonts w:ascii="Arial" w:hAnsi="Arial" w:cs="Arial"/>
                <w:b/>
                <w:color w:val="FFFFFF"/>
                <w:sz w:val="18"/>
                <w:szCs w:val="18"/>
              </w:rPr>
              <w:t xml:space="preserve">ersona </w:t>
            </w:r>
          </w:p>
        </w:tc>
      </w:tr>
      <w:tr w:rsidR="003D529A" w:rsidRPr="00407209" w14:paraId="55312C0C" w14:textId="77777777" w:rsidTr="006249EF">
        <w:trPr>
          <w:trHeight w:val="381"/>
          <w:jc w:val="center"/>
        </w:trPr>
        <w:tc>
          <w:tcPr>
            <w:tcW w:w="2830" w:type="dxa"/>
            <w:tcBorders>
              <w:top w:val="single" w:sz="4" w:space="0" w:color="auto"/>
              <w:left w:val="single" w:sz="4" w:space="0" w:color="auto"/>
              <w:bottom w:val="single" w:sz="4" w:space="0" w:color="auto"/>
              <w:right w:val="single" w:sz="4" w:space="0" w:color="auto"/>
            </w:tcBorders>
            <w:shd w:val="clear" w:color="auto" w:fill="C00000"/>
            <w:vAlign w:val="center"/>
          </w:tcPr>
          <w:p w14:paraId="699340CB" w14:textId="77777777" w:rsidR="003D529A" w:rsidRPr="00407209" w:rsidRDefault="003D529A" w:rsidP="003D529A">
            <w:pPr>
              <w:spacing w:after="0" w:line="240" w:lineRule="auto"/>
              <w:jc w:val="center"/>
              <w:rPr>
                <w:rFonts w:ascii="Arial" w:hAnsi="Arial" w:cs="Arial"/>
                <w:b/>
                <w:color w:val="FFFFFF"/>
                <w:sz w:val="18"/>
                <w:szCs w:val="18"/>
              </w:rPr>
            </w:pPr>
            <w:r>
              <w:rPr>
                <w:rFonts w:ascii="Arial" w:hAnsi="Arial" w:cs="Arial"/>
                <w:b/>
                <w:color w:val="FFFFFF"/>
                <w:sz w:val="18"/>
                <w:szCs w:val="18"/>
              </w:rPr>
              <w:t>Hotel</w:t>
            </w:r>
          </w:p>
        </w:tc>
        <w:tc>
          <w:tcPr>
            <w:tcW w:w="1560" w:type="dxa"/>
            <w:tcBorders>
              <w:top w:val="single" w:sz="4" w:space="0" w:color="auto"/>
              <w:left w:val="single" w:sz="4" w:space="0" w:color="auto"/>
              <w:bottom w:val="single" w:sz="4" w:space="0" w:color="auto"/>
              <w:right w:val="single" w:sz="4" w:space="0" w:color="auto"/>
            </w:tcBorders>
            <w:shd w:val="clear" w:color="auto" w:fill="C00000"/>
            <w:vAlign w:val="center"/>
          </w:tcPr>
          <w:p w14:paraId="512998FE" w14:textId="2F4C8116" w:rsidR="003D529A" w:rsidRPr="00407209" w:rsidRDefault="003D529A" w:rsidP="003D529A">
            <w:pPr>
              <w:spacing w:after="0" w:line="240" w:lineRule="auto"/>
              <w:jc w:val="center"/>
              <w:rPr>
                <w:rFonts w:ascii="Arial" w:hAnsi="Arial" w:cs="Arial"/>
                <w:b/>
                <w:color w:val="FFFFFF"/>
                <w:sz w:val="18"/>
                <w:szCs w:val="18"/>
              </w:rPr>
            </w:pPr>
            <w:r>
              <w:rPr>
                <w:rFonts w:ascii="Arial" w:hAnsi="Arial" w:cs="Arial"/>
                <w:b/>
                <w:color w:val="FFFFFF"/>
                <w:sz w:val="18"/>
                <w:szCs w:val="18"/>
              </w:rPr>
              <w:t>Sencilla</w:t>
            </w:r>
          </w:p>
        </w:tc>
        <w:tc>
          <w:tcPr>
            <w:tcW w:w="1417" w:type="dxa"/>
            <w:tcBorders>
              <w:top w:val="single" w:sz="4" w:space="0" w:color="auto"/>
              <w:left w:val="single" w:sz="4" w:space="0" w:color="auto"/>
              <w:bottom w:val="single" w:sz="4" w:space="0" w:color="auto"/>
              <w:right w:val="single" w:sz="4" w:space="0" w:color="auto"/>
            </w:tcBorders>
            <w:shd w:val="clear" w:color="auto" w:fill="C00000"/>
            <w:vAlign w:val="center"/>
          </w:tcPr>
          <w:p w14:paraId="43DF1BAB" w14:textId="1065FAA5" w:rsidR="003D529A" w:rsidRPr="00407209" w:rsidRDefault="003D529A" w:rsidP="003D529A">
            <w:pPr>
              <w:spacing w:after="0" w:line="240" w:lineRule="auto"/>
              <w:jc w:val="center"/>
              <w:rPr>
                <w:rFonts w:ascii="Arial" w:hAnsi="Arial" w:cs="Arial"/>
                <w:b/>
                <w:color w:val="FFFFFF"/>
                <w:sz w:val="18"/>
                <w:szCs w:val="18"/>
              </w:rPr>
            </w:pPr>
            <w:r>
              <w:rPr>
                <w:rFonts w:ascii="Arial" w:hAnsi="Arial" w:cs="Arial"/>
                <w:b/>
                <w:color w:val="FFFFFF"/>
                <w:sz w:val="18"/>
                <w:szCs w:val="18"/>
              </w:rPr>
              <w:t>Doble</w:t>
            </w:r>
          </w:p>
        </w:tc>
        <w:tc>
          <w:tcPr>
            <w:tcW w:w="1418" w:type="dxa"/>
            <w:tcBorders>
              <w:top w:val="single" w:sz="4" w:space="0" w:color="auto"/>
              <w:left w:val="single" w:sz="4" w:space="0" w:color="auto"/>
              <w:bottom w:val="single" w:sz="4" w:space="0" w:color="auto"/>
              <w:right w:val="single" w:sz="4" w:space="0" w:color="auto"/>
            </w:tcBorders>
            <w:shd w:val="clear" w:color="auto" w:fill="C00000"/>
            <w:vAlign w:val="center"/>
          </w:tcPr>
          <w:p w14:paraId="61354F54" w14:textId="359DBC82" w:rsidR="003D529A" w:rsidRDefault="003D529A" w:rsidP="003D529A">
            <w:pPr>
              <w:spacing w:after="0" w:line="240" w:lineRule="auto"/>
              <w:jc w:val="center"/>
              <w:rPr>
                <w:rFonts w:ascii="Arial" w:hAnsi="Arial" w:cs="Arial"/>
                <w:b/>
                <w:color w:val="FFFFFF"/>
                <w:sz w:val="18"/>
                <w:szCs w:val="18"/>
              </w:rPr>
            </w:pPr>
            <w:r>
              <w:rPr>
                <w:rFonts w:ascii="Arial" w:hAnsi="Arial" w:cs="Arial"/>
                <w:b/>
                <w:color w:val="FFFFFF"/>
                <w:sz w:val="18"/>
                <w:szCs w:val="18"/>
              </w:rPr>
              <w:t>Triple *</w:t>
            </w:r>
          </w:p>
        </w:tc>
      </w:tr>
      <w:tr w:rsidR="008A7739" w:rsidRPr="00407209" w14:paraId="4300D566" w14:textId="77777777" w:rsidTr="006249EF">
        <w:trPr>
          <w:trHeight w:val="325"/>
          <w:jc w:val="center"/>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739CBA" w14:textId="77777777" w:rsidR="008A7739" w:rsidRPr="008D0EC6" w:rsidRDefault="008A7739" w:rsidP="006249EF">
            <w:pPr>
              <w:spacing w:after="0" w:line="240" w:lineRule="auto"/>
              <w:jc w:val="center"/>
              <w:rPr>
                <w:rFonts w:ascii="Arial" w:hAnsi="Arial" w:cs="Arial"/>
                <w:b/>
                <w:color w:val="002060"/>
                <w:sz w:val="18"/>
                <w:szCs w:val="18"/>
              </w:rPr>
            </w:pPr>
            <w:r>
              <w:rPr>
                <w:rFonts w:ascii="Arial" w:hAnsi="Arial" w:cs="Arial"/>
                <w:b/>
                <w:color w:val="002060"/>
                <w:sz w:val="18"/>
                <w:szCs w:val="18"/>
              </w:rPr>
              <w:t>Turista</w:t>
            </w:r>
          </w:p>
        </w:tc>
        <w:tc>
          <w:tcPr>
            <w:tcW w:w="1560" w:type="dxa"/>
            <w:tcBorders>
              <w:top w:val="single" w:sz="4" w:space="0" w:color="auto"/>
              <w:left w:val="single" w:sz="4" w:space="0" w:color="auto"/>
              <w:bottom w:val="single" w:sz="4" w:space="0" w:color="auto"/>
              <w:right w:val="single" w:sz="4" w:space="0" w:color="auto"/>
            </w:tcBorders>
            <w:vAlign w:val="center"/>
          </w:tcPr>
          <w:p w14:paraId="205079A4" w14:textId="3B47DFA6" w:rsidR="008A7739" w:rsidRPr="00407209" w:rsidRDefault="008F5B24" w:rsidP="006249EF">
            <w:pPr>
              <w:spacing w:after="0" w:line="240" w:lineRule="auto"/>
              <w:jc w:val="center"/>
              <w:rPr>
                <w:rFonts w:ascii="Arial" w:hAnsi="Arial" w:cs="Arial"/>
                <w:color w:val="002060"/>
                <w:sz w:val="18"/>
                <w:szCs w:val="18"/>
              </w:rPr>
            </w:pPr>
            <w:r>
              <w:rPr>
                <w:rFonts w:ascii="Arial" w:hAnsi="Arial" w:cs="Arial"/>
                <w:color w:val="002060"/>
                <w:sz w:val="18"/>
                <w:szCs w:val="18"/>
              </w:rPr>
              <w:t>$</w:t>
            </w:r>
            <w:r w:rsidR="00897FD0">
              <w:rPr>
                <w:rFonts w:ascii="Arial" w:hAnsi="Arial" w:cs="Arial"/>
                <w:color w:val="002060"/>
                <w:sz w:val="18"/>
                <w:szCs w:val="18"/>
              </w:rPr>
              <w:t>4</w:t>
            </w:r>
            <w:r>
              <w:rPr>
                <w:rFonts w:ascii="Arial" w:hAnsi="Arial" w:cs="Arial"/>
                <w:color w:val="002060"/>
                <w:sz w:val="18"/>
                <w:szCs w:val="18"/>
              </w:rPr>
              <w:t>.</w:t>
            </w:r>
            <w:r w:rsidR="00897FD0">
              <w:rPr>
                <w:rFonts w:ascii="Arial" w:hAnsi="Arial" w:cs="Arial"/>
                <w:color w:val="002060"/>
                <w:sz w:val="18"/>
                <w:szCs w:val="18"/>
              </w:rPr>
              <w:t>956</w:t>
            </w:r>
            <w:r>
              <w:rPr>
                <w:rFonts w:ascii="Arial" w:hAnsi="Arial" w:cs="Arial"/>
                <w:color w:val="002060"/>
                <w:sz w:val="18"/>
                <w:szCs w:val="18"/>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4A575BE6" w14:textId="6781B832" w:rsidR="008A7739" w:rsidRDefault="008F5B24" w:rsidP="006249EF">
            <w:pPr>
              <w:spacing w:after="0" w:line="240" w:lineRule="auto"/>
              <w:jc w:val="center"/>
              <w:rPr>
                <w:rFonts w:ascii="Arial" w:hAnsi="Arial" w:cs="Arial"/>
                <w:color w:val="002060"/>
                <w:sz w:val="18"/>
                <w:szCs w:val="18"/>
              </w:rPr>
            </w:pPr>
            <w:r>
              <w:rPr>
                <w:rFonts w:ascii="Arial" w:hAnsi="Arial" w:cs="Arial"/>
                <w:color w:val="002060"/>
                <w:sz w:val="18"/>
                <w:szCs w:val="18"/>
              </w:rPr>
              <w:t>$3.5</w:t>
            </w:r>
            <w:r w:rsidR="00897FD0">
              <w:rPr>
                <w:rFonts w:ascii="Arial" w:hAnsi="Arial" w:cs="Arial"/>
                <w:color w:val="002060"/>
                <w:sz w:val="18"/>
                <w:szCs w:val="18"/>
              </w:rPr>
              <w:t>36</w:t>
            </w:r>
            <w:r>
              <w:rPr>
                <w:rFonts w:ascii="Arial" w:hAnsi="Arial" w:cs="Arial"/>
                <w:color w:val="002060"/>
                <w:sz w:val="18"/>
                <w:szCs w:val="18"/>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146D5FCC" w14:textId="3DD4A9EB" w:rsidR="008A7739" w:rsidRDefault="008F5B24" w:rsidP="006249EF">
            <w:pPr>
              <w:spacing w:after="0" w:line="240" w:lineRule="auto"/>
              <w:jc w:val="center"/>
              <w:rPr>
                <w:rFonts w:ascii="Arial" w:hAnsi="Arial" w:cs="Arial"/>
                <w:color w:val="002060"/>
                <w:sz w:val="18"/>
                <w:szCs w:val="18"/>
              </w:rPr>
            </w:pPr>
            <w:r>
              <w:rPr>
                <w:rFonts w:ascii="Arial" w:hAnsi="Arial" w:cs="Arial"/>
                <w:color w:val="002060"/>
                <w:sz w:val="18"/>
                <w:szCs w:val="18"/>
              </w:rPr>
              <w:t>$3.</w:t>
            </w:r>
            <w:r w:rsidR="00897FD0">
              <w:rPr>
                <w:rFonts w:ascii="Arial" w:hAnsi="Arial" w:cs="Arial"/>
                <w:color w:val="002060"/>
                <w:sz w:val="18"/>
                <w:szCs w:val="18"/>
              </w:rPr>
              <w:t>516</w:t>
            </w:r>
            <w:r>
              <w:rPr>
                <w:rFonts w:ascii="Arial" w:hAnsi="Arial" w:cs="Arial"/>
                <w:color w:val="002060"/>
                <w:sz w:val="18"/>
                <w:szCs w:val="18"/>
              </w:rPr>
              <w:t>.000</w:t>
            </w:r>
          </w:p>
        </w:tc>
      </w:tr>
      <w:tr w:rsidR="008F5B24" w:rsidRPr="00407209" w14:paraId="40A680E0" w14:textId="77777777" w:rsidTr="006249EF">
        <w:trPr>
          <w:trHeight w:val="325"/>
          <w:jc w:val="center"/>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77E0D" w14:textId="0504BE76" w:rsidR="008F5B24" w:rsidRPr="008D0EC6" w:rsidRDefault="008F5B24" w:rsidP="008F5B24">
            <w:pPr>
              <w:spacing w:after="0" w:line="240" w:lineRule="auto"/>
              <w:jc w:val="center"/>
              <w:rPr>
                <w:rFonts w:ascii="Arial" w:hAnsi="Arial" w:cs="Arial"/>
                <w:b/>
                <w:color w:val="002060"/>
                <w:sz w:val="18"/>
                <w:szCs w:val="18"/>
              </w:rPr>
            </w:pPr>
            <w:r>
              <w:rPr>
                <w:rFonts w:ascii="Arial" w:hAnsi="Arial" w:cs="Arial"/>
                <w:b/>
                <w:color w:val="002060"/>
                <w:sz w:val="18"/>
                <w:szCs w:val="18"/>
              </w:rPr>
              <w:t>Turista Superior</w:t>
            </w:r>
          </w:p>
        </w:tc>
        <w:tc>
          <w:tcPr>
            <w:tcW w:w="1560" w:type="dxa"/>
            <w:tcBorders>
              <w:top w:val="single" w:sz="4" w:space="0" w:color="auto"/>
              <w:left w:val="single" w:sz="4" w:space="0" w:color="auto"/>
              <w:bottom w:val="single" w:sz="4" w:space="0" w:color="auto"/>
              <w:right w:val="single" w:sz="4" w:space="0" w:color="auto"/>
            </w:tcBorders>
            <w:vAlign w:val="center"/>
          </w:tcPr>
          <w:p w14:paraId="447B83F3" w14:textId="6BFDC463" w:rsidR="008F5B24" w:rsidRDefault="008F5B24" w:rsidP="008F5B24">
            <w:pPr>
              <w:spacing w:after="0" w:line="240" w:lineRule="auto"/>
              <w:jc w:val="center"/>
              <w:rPr>
                <w:rFonts w:ascii="Arial" w:hAnsi="Arial" w:cs="Arial"/>
                <w:color w:val="002060"/>
                <w:sz w:val="18"/>
                <w:szCs w:val="18"/>
              </w:rPr>
            </w:pPr>
            <w:r>
              <w:rPr>
                <w:rFonts w:ascii="Arial" w:hAnsi="Arial" w:cs="Arial"/>
                <w:color w:val="002060"/>
                <w:sz w:val="18"/>
                <w:szCs w:val="18"/>
              </w:rPr>
              <w:t>$5.2</w:t>
            </w:r>
            <w:r w:rsidR="00897FD0">
              <w:rPr>
                <w:rFonts w:ascii="Arial" w:hAnsi="Arial" w:cs="Arial"/>
                <w:color w:val="002060"/>
                <w:sz w:val="18"/>
                <w:szCs w:val="18"/>
              </w:rPr>
              <w:t>41</w:t>
            </w:r>
            <w:r>
              <w:rPr>
                <w:rFonts w:ascii="Arial" w:hAnsi="Arial" w:cs="Arial"/>
                <w:color w:val="002060"/>
                <w:sz w:val="18"/>
                <w:szCs w:val="18"/>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5181E934" w14:textId="0A084324" w:rsidR="008F5B24" w:rsidRDefault="008F5B24" w:rsidP="008F5B24">
            <w:pPr>
              <w:spacing w:after="0" w:line="240" w:lineRule="auto"/>
              <w:jc w:val="center"/>
              <w:rPr>
                <w:rFonts w:ascii="Arial" w:hAnsi="Arial" w:cs="Arial"/>
                <w:color w:val="002060"/>
                <w:sz w:val="18"/>
                <w:szCs w:val="18"/>
              </w:rPr>
            </w:pPr>
            <w:r>
              <w:rPr>
                <w:rFonts w:ascii="Arial" w:hAnsi="Arial" w:cs="Arial"/>
                <w:color w:val="002060"/>
                <w:sz w:val="18"/>
                <w:szCs w:val="18"/>
              </w:rPr>
              <w:t>$</w:t>
            </w:r>
            <w:r w:rsidR="00897FD0">
              <w:rPr>
                <w:rFonts w:ascii="Arial" w:hAnsi="Arial" w:cs="Arial"/>
                <w:color w:val="002060"/>
                <w:sz w:val="18"/>
                <w:szCs w:val="18"/>
              </w:rPr>
              <w:t>3</w:t>
            </w:r>
            <w:r>
              <w:rPr>
                <w:rFonts w:ascii="Arial" w:hAnsi="Arial" w:cs="Arial"/>
                <w:color w:val="002060"/>
                <w:sz w:val="18"/>
                <w:szCs w:val="18"/>
              </w:rPr>
              <w:t>.</w:t>
            </w:r>
            <w:r w:rsidR="00897FD0">
              <w:rPr>
                <w:rFonts w:ascii="Arial" w:hAnsi="Arial" w:cs="Arial"/>
                <w:color w:val="002060"/>
                <w:sz w:val="18"/>
                <w:szCs w:val="18"/>
              </w:rPr>
              <w:t>649</w:t>
            </w:r>
            <w:r>
              <w:rPr>
                <w:rFonts w:ascii="Arial" w:hAnsi="Arial" w:cs="Arial"/>
                <w:color w:val="002060"/>
                <w:sz w:val="18"/>
                <w:szCs w:val="18"/>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7FDC4741" w14:textId="301F6EDE" w:rsidR="008F5B24" w:rsidRDefault="008F5B24" w:rsidP="008F5B24">
            <w:pPr>
              <w:spacing w:after="0" w:line="240" w:lineRule="auto"/>
              <w:jc w:val="center"/>
              <w:rPr>
                <w:rFonts w:ascii="Arial" w:hAnsi="Arial" w:cs="Arial"/>
                <w:color w:val="002060"/>
                <w:sz w:val="18"/>
                <w:szCs w:val="18"/>
              </w:rPr>
            </w:pPr>
            <w:r>
              <w:rPr>
                <w:rFonts w:ascii="Arial" w:hAnsi="Arial" w:cs="Arial"/>
                <w:color w:val="002060"/>
                <w:sz w:val="18"/>
                <w:szCs w:val="18"/>
              </w:rPr>
              <w:t>$3.</w:t>
            </w:r>
            <w:r w:rsidR="00897FD0">
              <w:rPr>
                <w:rFonts w:ascii="Arial" w:hAnsi="Arial" w:cs="Arial"/>
                <w:color w:val="002060"/>
                <w:sz w:val="18"/>
                <w:szCs w:val="18"/>
              </w:rPr>
              <w:t>6</w:t>
            </w:r>
            <w:r>
              <w:rPr>
                <w:rFonts w:ascii="Arial" w:hAnsi="Arial" w:cs="Arial"/>
                <w:color w:val="002060"/>
                <w:sz w:val="18"/>
                <w:szCs w:val="18"/>
              </w:rPr>
              <w:t>2</w:t>
            </w:r>
            <w:r w:rsidR="00897FD0">
              <w:rPr>
                <w:rFonts w:ascii="Arial" w:hAnsi="Arial" w:cs="Arial"/>
                <w:color w:val="002060"/>
                <w:sz w:val="18"/>
                <w:szCs w:val="18"/>
              </w:rPr>
              <w:t>5</w:t>
            </w:r>
            <w:r>
              <w:rPr>
                <w:rFonts w:ascii="Arial" w:hAnsi="Arial" w:cs="Arial"/>
                <w:color w:val="002060"/>
                <w:sz w:val="18"/>
                <w:szCs w:val="18"/>
              </w:rPr>
              <w:t>.000</w:t>
            </w:r>
          </w:p>
        </w:tc>
      </w:tr>
      <w:tr w:rsidR="008F5B24" w:rsidRPr="00407209" w14:paraId="1F593DC8" w14:textId="77777777" w:rsidTr="006249EF">
        <w:trPr>
          <w:trHeight w:val="325"/>
          <w:jc w:val="center"/>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AD961" w14:textId="0BD14D43" w:rsidR="008F5B24" w:rsidRPr="008D0EC6" w:rsidRDefault="008F5B24" w:rsidP="008F5B24">
            <w:pPr>
              <w:spacing w:after="0" w:line="240" w:lineRule="auto"/>
              <w:jc w:val="center"/>
              <w:rPr>
                <w:rFonts w:ascii="Arial" w:hAnsi="Arial" w:cs="Arial"/>
                <w:b/>
                <w:color w:val="002060"/>
                <w:sz w:val="18"/>
                <w:szCs w:val="18"/>
              </w:rPr>
            </w:pPr>
            <w:r>
              <w:rPr>
                <w:rFonts w:ascii="Arial" w:hAnsi="Arial" w:cs="Arial"/>
                <w:b/>
                <w:color w:val="002060"/>
                <w:sz w:val="18"/>
                <w:szCs w:val="18"/>
              </w:rPr>
              <w:t>Primera</w:t>
            </w:r>
          </w:p>
        </w:tc>
        <w:tc>
          <w:tcPr>
            <w:tcW w:w="1560" w:type="dxa"/>
            <w:tcBorders>
              <w:top w:val="single" w:sz="4" w:space="0" w:color="auto"/>
              <w:left w:val="single" w:sz="4" w:space="0" w:color="auto"/>
              <w:bottom w:val="single" w:sz="4" w:space="0" w:color="auto"/>
              <w:right w:val="single" w:sz="4" w:space="0" w:color="auto"/>
            </w:tcBorders>
            <w:vAlign w:val="center"/>
          </w:tcPr>
          <w:p w14:paraId="0B624D6F" w14:textId="2F861BDE" w:rsidR="008F5B24" w:rsidRDefault="008F5B24" w:rsidP="008F5B24">
            <w:pPr>
              <w:spacing w:after="0" w:line="240" w:lineRule="auto"/>
              <w:jc w:val="center"/>
              <w:rPr>
                <w:rFonts w:ascii="Arial" w:hAnsi="Arial" w:cs="Arial"/>
                <w:color w:val="002060"/>
                <w:sz w:val="18"/>
                <w:szCs w:val="18"/>
              </w:rPr>
            </w:pPr>
            <w:r>
              <w:rPr>
                <w:rFonts w:ascii="Arial" w:hAnsi="Arial" w:cs="Arial"/>
                <w:color w:val="002060"/>
                <w:sz w:val="18"/>
                <w:szCs w:val="18"/>
              </w:rPr>
              <w:t>$5.9</w:t>
            </w:r>
            <w:r w:rsidR="00897FD0">
              <w:rPr>
                <w:rFonts w:ascii="Arial" w:hAnsi="Arial" w:cs="Arial"/>
                <w:color w:val="002060"/>
                <w:sz w:val="18"/>
                <w:szCs w:val="18"/>
              </w:rPr>
              <w:t>76</w:t>
            </w:r>
            <w:r>
              <w:rPr>
                <w:rFonts w:ascii="Arial" w:hAnsi="Arial" w:cs="Arial"/>
                <w:color w:val="002060"/>
                <w:sz w:val="18"/>
                <w:szCs w:val="18"/>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55416414" w14:textId="454B00E5" w:rsidR="008F5B24" w:rsidRDefault="008F5B24" w:rsidP="008F5B24">
            <w:pPr>
              <w:spacing w:after="0" w:line="240" w:lineRule="auto"/>
              <w:jc w:val="center"/>
              <w:rPr>
                <w:rFonts w:ascii="Arial" w:hAnsi="Arial" w:cs="Arial"/>
                <w:color w:val="002060"/>
                <w:sz w:val="18"/>
                <w:szCs w:val="18"/>
              </w:rPr>
            </w:pPr>
            <w:r>
              <w:rPr>
                <w:rFonts w:ascii="Arial" w:hAnsi="Arial" w:cs="Arial"/>
                <w:color w:val="002060"/>
                <w:sz w:val="18"/>
                <w:szCs w:val="18"/>
              </w:rPr>
              <w:t>$4.</w:t>
            </w:r>
            <w:r w:rsidR="00897FD0">
              <w:rPr>
                <w:rFonts w:ascii="Arial" w:hAnsi="Arial" w:cs="Arial"/>
                <w:color w:val="002060"/>
                <w:sz w:val="18"/>
                <w:szCs w:val="18"/>
              </w:rPr>
              <w:t>005</w:t>
            </w:r>
            <w:r>
              <w:rPr>
                <w:rFonts w:ascii="Arial" w:hAnsi="Arial" w:cs="Arial"/>
                <w:color w:val="002060"/>
                <w:sz w:val="18"/>
                <w:szCs w:val="18"/>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48A93B6A" w14:textId="58E0FC66" w:rsidR="008F5B24" w:rsidRDefault="008F5B24" w:rsidP="008F5B24">
            <w:pPr>
              <w:spacing w:after="0" w:line="240" w:lineRule="auto"/>
              <w:jc w:val="center"/>
              <w:rPr>
                <w:rFonts w:ascii="Arial" w:hAnsi="Arial" w:cs="Arial"/>
                <w:color w:val="002060"/>
                <w:sz w:val="18"/>
                <w:szCs w:val="18"/>
              </w:rPr>
            </w:pPr>
            <w:r>
              <w:rPr>
                <w:rFonts w:ascii="Arial" w:hAnsi="Arial" w:cs="Arial"/>
                <w:color w:val="002060"/>
                <w:sz w:val="18"/>
                <w:szCs w:val="18"/>
              </w:rPr>
              <w:t>$</w:t>
            </w:r>
            <w:r w:rsidR="00897FD0">
              <w:rPr>
                <w:rFonts w:ascii="Arial" w:hAnsi="Arial" w:cs="Arial"/>
                <w:color w:val="002060"/>
                <w:sz w:val="18"/>
                <w:szCs w:val="18"/>
              </w:rPr>
              <w:t>3</w:t>
            </w:r>
            <w:r>
              <w:rPr>
                <w:rFonts w:ascii="Arial" w:hAnsi="Arial" w:cs="Arial"/>
                <w:color w:val="002060"/>
                <w:sz w:val="18"/>
                <w:szCs w:val="18"/>
              </w:rPr>
              <w:t>.9</w:t>
            </w:r>
            <w:r w:rsidR="00897FD0">
              <w:rPr>
                <w:rFonts w:ascii="Arial" w:hAnsi="Arial" w:cs="Arial"/>
                <w:color w:val="002060"/>
                <w:sz w:val="18"/>
                <w:szCs w:val="18"/>
              </w:rPr>
              <w:t>49</w:t>
            </w:r>
            <w:r>
              <w:rPr>
                <w:rFonts w:ascii="Arial" w:hAnsi="Arial" w:cs="Arial"/>
                <w:color w:val="002060"/>
                <w:sz w:val="18"/>
                <w:szCs w:val="18"/>
              </w:rPr>
              <w:t>.000</w:t>
            </w:r>
          </w:p>
        </w:tc>
      </w:tr>
      <w:tr w:rsidR="008A7739" w:rsidRPr="00407209" w14:paraId="53E90BDB" w14:textId="77777777" w:rsidTr="008A7739">
        <w:trPr>
          <w:trHeight w:val="325"/>
          <w:jc w:val="center"/>
        </w:trPr>
        <w:tc>
          <w:tcPr>
            <w:tcW w:w="7225"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3DA3E731" w14:textId="77777777" w:rsidR="008A7739" w:rsidRPr="008A7739" w:rsidRDefault="008A7739" w:rsidP="008A7739">
            <w:pPr>
              <w:spacing w:after="0" w:line="240" w:lineRule="auto"/>
              <w:jc w:val="center"/>
              <w:rPr>
                <w:rFonts w:ascii="Arial" w:hAnsi="Arial" w:cs="Arial"/>
                <w:color w:val="002060"/>
                <w:sz w:val="18"/>
                <w:szCs w:val="18"/>
              </w:rPr>
            </w:pPr>
            <w:r>
              <w:rPr>
                <w:rFonts w:ascii="Arial" w:hAnsi="Arial" w:cs="Arial"/>
                <w:color w:val="002060"/>
                <w:sz w:val="18"/>
                <w:szCs w:val="18"/>
              </w:rPr>
              <w:t>*Tarifas sujetas a cambios y disponibilidad*</w:t>
            </w:r>
          </w:p>
        </w:tc>
      </w:tr>
    </w:tbl>
    <w:p w14:paraId="2E78AE38" w14:textId="3B62DF4A" w:rsidR="008A7739" w:rsidRDefault="008A7739" w:rsidP="00231617">
      <w:pPr>
        <w:ind w:left="-709" w:right="-660"/>
      </w:pPr>
    </w:p>
    <w:p w14:paraId="5B1CF85E" w14:textId="017109DD" w:rsidR="003247BC" w:rsidRDefault="003247BC" w:rsidP="00231617">
      <w:pPr>
        <w:ind w:left="-709" w:right="-660"/>
      </w:pPr>
    </w:p>
    <w:p w14:paraId="68942359" w14:textId="161CF2CA" w:rsidR="003247BC" w:rsidRDefault="003247BC" w:rsidP="00231617">
      <w:pPr>
        <w:ind w:left="-709" w:right="-660"/>
      </w:pPr>
    </w:p>
    <w:p w14:paraId="6F9AEC12" w14:textId="255F73B0" w:rsidR="003247BC" w:rsidRDefault="003247BC" w:rsidP="00231617">
      <w:pPr>
        <w:ind w:left="-709" w:right="-660"/>
      </w:pPr>
    </w:p>
    <w:p w14:paraId="59E5F83C" w14:textId="6670F2B5" w:rsidR="003247BC" w:rsidRDefault="003247BC" w:rsidP="00231617">
      <w:pPr>
        <w:ind w:left="-709" w:right="-660"/>
      </w:pPr>
    </w:p>
    <w:p w14:paraId="161BEC96" w14:textId="77777777" w:rsidR="003247BC" w:rsidRDefault="003247BC" w:rsidP="00231617">
      <w:pPr>
        <w:ind w:left="-709" w:right="-660"/>
      </w:pPr>
    </w:p>
    <w:tbl>
      <w:tblPr>
        <w:tblStyle w:val="Tablaconcuadrcula4-nfasis3"/>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4"/>
        <w:gridCol w:w="2977"/>
        <w:gridCol w:w="2205"/>
      </w:tblGrid>
      <w:tr w:rsidR="00CD37A9" w:rsidRPr="00472C29" w14:paraId="0080BD63" w14:textId="77777777" w:rsidTr="00CD37A9">
        <w:trPr>
          <w:cnfStyle w:val="100000000000" w:firstRow="1" w:lastRow="0" w:firstColumn="0" w:lastColumn="0" w:oddVBand="0" w:evenVBand="0" w:oddHBand="0"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9146" w:type="dxa"/>
            <w:gridSpan w:val="4"/>
            <w:tcBorders>
              <w:top w:val="single" w:sz="4" w:space="0" w:color="auto"/>
              <w:left w:val="single" w:sz="4" w:space="0" w:color="auto"/>
              <w:bottom w:val="single" w:sz="4" w:space="0" w:color="auto"/>
              <w:right w:val="single" w:sz="4" w:space="0" w:color="auto"/>
            </w:tcBorders>
            <w:shd w:val="clear" w:color="auto" w:fill="C00000"/>
          </w:tcPr>
          <w:p w14:paraId="66C07621" w14:textId="77777777" w:rsidR="00CD37A9" w:rsidRPr="00CD37A9" w:rsidRDefault="00CD37A9" w:rsidP="00CD37A9">
            <w:pPr>
              <w:pStyle w:val="Sinespaciado"/>
              <w:jc w:val="center"/>
              <w:rPr>
                <w:rFonts w:ascii="Univers" w:eastAsiaTheme="minorHAnsi" w:hAnsi="Univers" w:cs="Calibri"/>
                <w:b w:val="0"/>
                <w:bCs w:val="0"/>
                <w:color w:val="auto"/>
                <w:sz w:val="18"/>
                <w:lang w:val="es-CO" w:eastAsia="en-US"/>
              </w:rPr>
            </w:pPr>
            <w:r w:rsidRPr="00CD37A9">
              <w:rPr>
                <w:rFonts w:ascii="Univers" w:eastAsiaTheme="minorHAnsi" w:hAnsi="Univers" w:cs="Calibri"/>
                <w:b w:val="0"/>
                <w:bCs w:val="0"/>
                <w:color w:val="auto"/>
                <w:sz w:val="18"/>
                <w:lang w:val="es-CO" w:eastAsia="en-US"/>
              </w:rPr>
              <w:t>HOTELES PREVISTOS O SIMILARES</w:t>
            </w:r>
          </w:p>
        </w:tc>
      </w:tr>
      <w:tr w:rsidR="008A7739" w:rsidRPr="00472C29" w14:paraId="4BA61DDD" w14:textId="77777777" w:rsidTr="0097094C">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tcBorders>
            <w:shd w:val="clear" w:color="auto" w:fill="C00000"/>
          </w:tcPr>
          <w:p w14:paraId="65EE39EE" w14:textId="77777777" w:rsidR="008A7739" w:rsidRPr="00CD37A9" w:rsidRDefault="00CD37A9" w:rsidP="006441FF">
            <w:pPr>
              <w:pStyle w:val="Sinespaciado"/>
              <w:jc w:val="center"/>
              <w:rPr>
                <w:rFonts w:ascii="Univers" w:eastAsiaTheme="minorHAnsi" w:hAnsi="Univers" w:cs="Calibri"/>
                <w:b w:val="0"/>
                <w:bCs w:val="0"/>
                <w:sz w:val="18"/>
                <w:lang w:val="es-CO" w:eastAsia="en-US"/>
              </w:rPr>
            </w:pPr>
            <w:r w:rsidRPr="00CD37A9">
              <w:rPr>
                <w:rFonts w:ascii="Univers" w:eastAsiaTheme="minorHAnsi" w:hAnsi="Univers" w:cs="Calibri"/>
                <w:b w:val="0"/>
                <w:bCs w:val="0"/>
                <w:sz w:val="18"/>
                <w:lang w:val="es-CO" w:eastAsia="en-US"/>
              </w:rPr>
              <w:t xml:space="preserve">Ciudad / </w:t>
            </w:r>
            <w:r w:rsidR="008A7739" w:rsidRPr="00CD37A9">
              <w:rPr>
                <w:rFonts w:ascii="Univers" w:eastAsiaTheme="minorHAnsi" w:hAnsi="Univers" w:cs="Calibri"/>
                <w:b w:val="0"/>
                <w:bCs w:val="0"/>
                <w:sz w:val="18"/>
                <w:lang w:val="es-CO" w:eastAsia="en-US"/>
              </w:rPr>
              <w:t>Categoría</w:t>
            </w:r>
          </w:p>
        </w:tc>
        <w:tc>
          <w:tcPr>
            <w:tcW w:w="1984" w:type="dxa"/>
            <w:tcBorders>
              <w:top w:val="single" w:sz="4" w:space="0" w:color="auto"/>
            </w:tcBorders>
            <w:shd w:val="clear" w:color="auto" w:fill="C00000"/>
          </w:tcPr>
          <w:p w14:paraId="7F315DCA" w14:textId="77777777" w:rsidR="008A7739" w:rsidRPr="00CD37A9" w:rsidRDefault="008A7739" w:rsidP="006441FF">
            <w:pPr>
              <w:pStyle w:val="Sinespaciado"/>
              <w:jc w:val="center"/>
              <w:cnfStyle w:val="000000100000" w:firstRow="0" w:lastRow="0" w:firstColumn="0" w:lastColumn="0" w:oddVBand="0" w:evenVBand="0" w:oddHBand="1" w:evenHBand="0" w:firstRowFirstColumn="0" w:firstRowLastColumn="0" w:lastRowFirstColumn="0" w:lastRowLastColumn="0"/>
              <w:rPr>
                <w:rFonts w:ascii="Univers" w:eastAsiaTheme="minorHAnsi" w:hAnsi="Univers" w:cs="Calibri"/>
                <w:sz w:val="18"/>
                <w:lang w:val="es-CO" w:eastAsia="en-US"/>
              </w:rPr>
            </w:pPr>
            <w:r w:rsidRPr="00CD37A9">
              <w:rPr>
                <w:rFonts w:ascii="Univers" w:eastAsiaTheme="minorHAnsi" w:hAnsi="Univers" w:cs="Calibri"/>
                <w:sz w:val="18"/>
                <w:lang w:val="es-CO" w:eastAsia="en-US"/>
              </w:rPr>
              <w:t>Turista</w:t>
            </w:r>
          </w:p>
        </w:tc>
        <w:tc>
          <w:tcPr>
            <w:tcW w:w="2977" w:type="dxa"/>
            <w:tcBorders>
              <w:top w:val="single" w:sz="4" w:space="0" w:color="auto"/>
            </w:tcBorders>
            <w:shd w:val="clear" w:color="auto" w:fill="C00000"/>
          </w:tcPr>
          <w:p w14:paraId="23E7FD21" w14:textId="608E0A9B" w:rsidR="008A7739" w:rsidRPr="00CD37A9" w:rsidRDefault="003247BC" w:rsidP="003247BC">
            <w:pPr>
              <w:pStyle w:val="Sinespaciado"/>
              <w:jc w:val="center"/>
              <w:cnfStyle w:val="000000100000" w:firstRow="0" w:lastRow="0" w:firstColumn="0" w:lastColumn="0" w:oddVBand="0" w:evenVBand="0" w:oddHBand="1" w:evenHBand="0" w:firstRowFirstColumn="0" w:firstRowLastColumn="0" w:lastRowFirstColumn="0" w:lastRowLastColumn="0"/>
              <w:rPr>
                <w:rFonts w:ascii="Univers" w:eastAsiaTheme="minorHAnsi" w:hAnsi="Univers" w:cs="Calibri"/>
                <w:sz w:val="18"/>
                <w:lang w:val="es-CO" w:eastAsia="en-US"/>
              </w:rPr>
            </w:pPr>
            <w:r w:rsidRPr="003247BC">
              <w:rPr>
                <w:rFonts w:ascii="Univers" w:eastAsiaTheme="minorHAnsi" w:hAnsi="Univers" w:cs="Calibri"/>
                <w:sz w:val="18"/>
                <w:lang w:val="es-CO" w:eastAsia="en-US"/>
              </w:rPr>
              <w:t>Turista</w:t>
            </w:r>
            <w:r>
              <w:rPr>
                <w:rFonts w:ascii="Univers" w:eastAsiaTheme="minorHAnsi" w:hAnsi="Univers" w:cs="Calibri"/>
                <w:sz w:val="18"/>
                <w:lang w:val="es-CO" w:eastAsia="en-US"/>
              </w:rPr>
              <w:t xml:space="preserve"> </w:t>
            </w:r>
            <w:r w:rsidRPr="003247BC">
              <w:rPr>
                <w:rFonts w:ascii="Univers" w:eastAsiaTheme="minorHAnsi" w:hAnsi="Univers" w:cs="Calibri"/>
                <w:sz w:val="18"/>
                <w:lang w:val="es-CO" w:eastAsia="en-US"/>
              </w:rPr>
              <w:t>Superior</w:t>
            </w:r>
          </w:p>
        </w:tc>
        <w:tc>
          <w:tcPr>
            <w:tcW w:w="2205" w:type="dxa"/>
            <w:tcBorders>
              <w:top w:val="single" w:sz="4" w:space="0" w:color="auto"/>
            </w:tcBorders>
            <w:shd w:val="clear" w:color="auto" w:fill="C00000"/>
          </w:tcPr>
          <w:p w14:paraId="15E6A073" w14:textId="0990A580" w:rsidR="008A7739" w:rsidRPr="00CD37A9" w:rsidRDefault="003247BC" w:rsidP="006441FF">
            <w:pPr>
              <w:pStyle w:val="Sinespaciado"/>
              <w:jc w:val="center"/>
              <w:cnfStyle w:val="000000100000" w:firstRow="0" w:lastRow="0" w:firstColumn="0" w:lastColumn="0" w:oddVBand="0" w:evenVBand="0" w:oddHBand="1" w:evenHBand="0" w:firstRowFirstColumn="0" w:firstRowLastColumn="0" w:lastRowFirstColumn="0" w:lastRowLastColumn="0"/>
              <w:rPr>
                <w:rFonts w:ascii="Univers" w:eastAsiaTheme="minorHAnsi" w:hAnsi="Univers" w:cs="Calibri"/>
                <w:sz w:val="18"/>
                <w:lang w:val="es-CO" w:eastAsia="en-US"/>
              </w:rPr>
            </w:pPr>
            <w:r w:rsidRPr="00CD37A9">
              <w:rPr>
                <w:rFonts w:ascii="Univers" w:eastAsiaTheme="minorHAnsi" w:hAnsi="Univers" w:cs="Calibri"/>
                <w:sz w:val="18"/>
                <w:lang w:val="es-CO" w:eastAsia="en-US"/>
              </w:rPr>
              <w:t>Primera</w:t>
            </w:r>
          </w:p>
        </w:tc>
      </w:tr>
      <w:tr w:rsidR="003D529A" w:rsidRPr="00472C29" w14:paraId="5E61A6CE" w14:textId="77777777" w:rsidTr="0097094C">
        <w:trPr>
          <w:trHeight w:val="273"/>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vAlign w:val="center"/>
          </w:tcPr>
          <w:p w14:paraId="3ED48911" w14:textId="77777777" w:rsidR="003D529A" w:rsidRPr="00953CAA" w:rsidRDefault="003D529A" w:rsidP="003D529A">
            <w:pPr>
              <w:pStyle w:val="Sinespaciado"/>
              <w:jc w:val="center"/>
              <w:rPr>
                <w:rFonts w:ascii="Univers" w:eastAsiaTheme="minorHAnsi" w:hAnsi="Univers" w:cs="Calibri"/>
                <w:bCs w:val="0"/>
                <w:color w:val="002060"/>
                <w:sz w:val="18"/>
                <w:lang w:val="es-CO" w:eastAsia="en-US"/>
              </w:rPr>
            </w:pPr>
            <w:r w:rsidRPr="00953CAA">
              <w:rPr>
                <w:rFonts w:ascii="Univers" w:eastAsiaTheme="minorHAnsi" w:hAnsi="Univers" w:cs="Calibri"/>
                <w:bCs w:val="0"/>
                <w:color w:val="002060"/>
                <w:sz w:val="18"/>
                <w:lang w:val="es-CO" w:eastAsia="en-US"/>
              </w:rPr>
              <w:t>Lima</w:t>
            </w:r>
          </w:p>
        </w:tc>
        <w:tc>
          <w:tcPr>
            <w:tcW w:w="1984" w:type="dxa"/>
            <w:vAlign w:val="center"/>
          </w:tcPr>
          <w:p w14:paraId="7A9B2C96" w14:textId="58866C76" w:rsidR="003D529A" w:rsidRPr="00CD37A9" w:rsidRDefault="00274338" w:rsidP="003D529A">
            <w:pPr>
              <w:pStyle w:val="Sinespaciado"/>
              <w:jc w:val="center"/>
              <w:cnfStyle w:val="000000000000" w:firstRow="0" w:lastRow="0" w:firstColumn="0" w:lastColumn="0" w:oddVBand="0" w:evenVBand="0" w:oddHBand="0" w:evenHBand="0" w:firstRowFirstColumn="0" w:firstRowLastColumn="0" w:lastRowFirstColumn="0" w:lastRowLastColumn="0"/>
              <w:rPr>
                <w:rFonts w:ascii="Univers" w:eastAsiaTheme="minorHAnsi" w:hAnsi="Univers" w:cs="Calibri"/>
                <w:sz w:val="18"/>
                <w:lang w:val="es-CO" w:eastAsia="en-US"/>
              </w:rPr>
            </w:pPr>
            <w:r w:rsidRPr="00274338">
              <w:rPr>
                <w:rFonts w:ascii="Univers" w:eastAsiaTheme="minorHAnsi" w:hAnsi="Univers" w:cs="Calibri"/>
                <w:sz w:val="18"/>
                <w:lang w:val="es-CO" w:eastAsia="en-US"/>
              </w:rPr>
              <w:t>Arawi Miraflores Express</w:t>
            </w:r>
          </w:p>
        </w:tc>
        <w:tc>
          <w:tcPr>
            <w:tcW w:w="2977" w:type="dxa"/>
            <w:vAlign w:val="center"/>
          </w:tcPr>
          <w:p w14:paraId="2E0A6769" w14:textId="3DC4185B" w:rsidR="003D529A" w:rsidRPr="00CD37A9" w:rsidRDefault="003D529A" w:rsidP="003D529A">
            <w:pPr>
              <w:pStyle w:val="Sinespaciado"/>
              <w:jc w:val="center"/>
              <w:cnfStyle w:val="000000000000" w:firstRow="0" w:lastRow="0" w:firstColumn="0" w:lastColumn="0" w:oddVBand="0" w:evenVBand="0" w:oddHBand="0" w:evenHBand="0" w:firstRowFirstColumn="0" w:firstRowLastColumn="0" w:lastRowFirstColumn="0" w:lastRowLastColumn="0"/>
              <w:rPr>
                <w:rFonts w:ascii="Univers" w:eastAsiaTheme="minorHAnsi" w:hAnsi="Univers" w:cs="Calibri"/>
                <w:sz w:val="18"/>
                <w:lang w:val="es-CO" w:eastAsia="en-US"/>
              </w:rPr>
            </w:pPr>
            <w:r w:rsidRPr="003D529A">
              <w:rPr>
                <w:rFonts w:ascii="Univers" w:eastAsiaTheme="minorHAnsi" w:hAnsi="Univers" w:cs="Calibri"/>
                <w:sz w:val="18"/>
                <w:lang w:val="es-CO" w:eastAsia="en-US"/>
              </w:rPr>
              <w:t>El Tambo Peru #2</w:t>
            </w:r>
          </w:p>
        </w:tc>
        <w:tc>
          <w:tcPr>
            <w:tcW w:w="2205" w:type="dxa"/>
            <w:vAlign w:val="center"/>
          </w:tcPr>
          <w:p w14:paraId="602DF6CB" w14:textId="7274E2ED" w:rsidR="003D529A" w:rsidRPr="00CD37A9" w:rsidRDefault="00274338" w:rsidP="003D529A">
            <w:pPr>
              <w:pStyle w:val="Sinespaciado"/>
              <w:jc w:val="center"/>
              <w:cnfStyle w:val="000000000000" w:firstRow="0" w:lastRow="0" w:firstColumn="0" w:lastColumn="0" w:oddVBand="0" w:evenVBand="0" w:oddHBand="0" w:evenHBand="0" w:firstRowFirstColumn="0" w:firstRowLastColumn="0" w:lastRowFirstColumn="0" w:lastRowLastColumn="0"/>
              <w:rPr>
                <w:rFonts w:ascii="Univers" w:eastAsiaTheme="minorHAnsi" w:hAnsi="Univers" w:cs="Calibri"/>
                <w:sz w:val="18"/>
                <w:lang w:val="es-CO" w:eastAsia="en-US"/>
              </w:rPr>
            </w:pPr>
            <w:r w:rsidRPr="00274338">
              <w:rPr>
                <w:rFonts w:ascii="Univers" w:eastAsiaTheme="minorHAnsi" w:hAnsi="Univers" w:cs="Calibri"/>
                <w:sz w:val="18"/>
                <w:lang w:val="es-CO" w:eastAsia="en-US"/>
              </w:rPr>
              <w:t>Arawi Miraflores Prime</w:t>
            </w:r>
          </w:p>
        </w:tc>
      </w:tr>
      <w:tr w:rsidR="003D529A" w:rsidRPr="00472C29" w14:paraId="6103CBD9" w14:textId="77777777" w:rsidTr="0097094C">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vAlign w:val="center"/>
          </w:tcPr>
          <w:p w14:paraId="63491D9A" w14:textId="77777777" w:rsidR="003D529A" w:rsidRPr="00953CAA" w:rsidRDefault="003D529A" w:rsidP="003D529A">
            <w:pPr>
              <w:pStyle w:val="Sinespaciado"/>
              <w:jc w:val="center"/>
              <w:rPr>
                <w:rFonts w:ascii="Univers" w:eastAsiaTheme="minorHAnsi" w:hAnsi="Univers" w:cs="Calibri"/>
                <w:bCs w:val="0"/>
                <w:color w:val="002060"/>
                <w:sz w:val="18"/>
                <w:lang w:val="es-CO" w:eastAsia="en-US"/>
              </w:rPr>
            </w:pPr>
            <w:r w:rsidRPr="00953CAA">
              <w:rPr>
                <w:rFonts w:ascii="Univers" w:eastAsiaTheme="minorHAnsi" w:hAnsi="Univers" w:cs="Calibri"/>
                <w:bCs w:val="0"/>
                <w:color w:val="002060"/>
                <w:sz w:val="18"/>
                <w:lang w:val="es-CO" w:eastAsia="en-US"/>
              </w:rPr>
              <w:t>Cusco</w:t>
            </w:r>
          </w:p>
        </w:tc>
        <w:tc>
          <w:tcPr>
            <w:tcW w:w="1984" w:type="dxa"/>
            <w:shd w:val="clear" w:color="auto" w:fill="auto"/>
            <w:vAlign w:val="center"/>
          </w:tcPr>
          <w:p w14:paraId="070184F3" w14:textId="60B72A3B" w:rsidR="003D529A" w:rsidRPr="00CD37A9" w:rsidRDefault="00274338" w:rsidP="003D529A">
            <w:pPr>
              <w:pStyle w:val="Sinespaciado"/>
              <w:jc w:val="center"/>
              <w:cnfStyle w:val="000000100000" w:firstRow="0" w:lastRow="0" w:firstColumn="0" w:lastColumn="0" w:oddVBand="0" w:evenVBand="0" w:oddHBand="1" w:evenHBand="0" w:firstRowFirstColumn="0" w:firstRowLastColumn="0" w:lastRowFirstColumn="0" w:lastRowLastColumn="0"/>
              <w:rPr>
                <w:rFonts w:ascii="Univers" w:eastAsiaTheme="minorHAnsi" w:hAnsi="Univers" w:cs="Calibri"/>
                <w:sz w:val="18"/>
                <w:lang w:val="es-CO" w:eastAsia="en-US"/>
              </w:rPr>
            </w:pPr>
            <w:r w:rsidRPr="00274338">
              <w:rPr>
                <w:rFonts w:ascii="Univers" w:eastAsiaTheme="minorHAnsi" w:hAnsi="Univers" w:cs="Calibri"/>
                <w:sz w:val="18"/>
                <w:lang w:val="es-CO" w:eastAsia="en-US"/>
              </w:rPr>
              <w:t>Terra Andina Colonial Mansion</w:t>
            </w:r>
          </w:p>
        </w:tc>
        <w:tc>
          <w:tcPr>
            <w:tcW w:w="2977" w:type="dxa"/>
            <w:shd w:val="clear" w:color="auto" w:fill="auto"/>
            <w:vAlign w:val="center"/>
          </w:tcPr>
          <w:p w14:paraId="6056163F" w14:textId="2A21D554" w:rsidR="003D529A" w:rsidRPr="00CD37A9" w:rsidRDefault="00274338" w:rsidP="003D529A">
            <w:pPr>
              <w:pStyle w:val="Sinespaciado"/>
              <w:jc w:val="center"/>
              <w:cnfStyle w:val="000000100000" w:firstRow="0" w:lastRow="0" w:firstColumn="0" w:lastColumn="0" w:oddVBand="0" w:evenVBand="0" w:oddHBand="1" w:evenHBand="0" w:firstRowFirstColumn="0" w:firstRowLastColumn="0" w:lastRowFirstColumn="0" w:lastRowLastColumn="0"/>
              <w:rPr>
                <w:rFonts w:ascii="Univers" w:eastAsiaTheme="minorHAnsi" w:hAnsi="Univers" w:cs="Calibri"/>
                <w:sz w:val="18"/>
                <w:lang w:val="es-CO" w:eastAsia="en-US"/>
              </w:rPr>
            </w:pPr>
            <w:r w:rsidRPr="00191C35">
              <w:rPr>
                <w:rFonts w:ascii="Arial" w:eastAsia="Arial Unicode MS" w:hAnsi="Arial" w:cs="Arial"/>
                <w:sz w:val="14"/>
                <w:szCs w:val="14"/>
                <w:lang w:val="pt-BR"/>
              </w:rPr>
              <w:t xml:space="preserve">Terra Andina Colonial </w:t>
            </w:r>
            <w:proofErr w:type="spellStart"/>
            <w:r w:rsidRPr="00191C35">
              <w:rPr>
                <w:rFonts w:ascii="Arial" w:eastAsia="Arial Unicode MS" w:hAnsi="Arial" w:cs="Arial"/>
                <w:sz w:val="14"/>
                <w:szCs w:val="14"/>
                <w:lang w:val="pt-BR"/>
              </w:rPr>
              <w:t>Mansion</w:t>
            </w:r>
            <w:proofErr w:type="spellEnd"/>
          </w:p>
        </w:tc>
        <w:tc>
          <w:tcPr>
            <w:tcW w:w="2205" w:type="dxa"/>
            <w:shd w:val="clear" w:color="auto" w:fill="auto"/>
            <w:vAlign w:val="center"/>
          </w:tcPr>
          <w:p w14:paraId="61A06306" w14:textId="19F37902" w:rsidR="003D529A" w:rsidRPr="00CD37A9" w:rsidRDefault="003D529A" w:rsidP="003D529A">
            <w:pPr>
              <w:pStyle w:val="Sinespaciado"/>
              <w:jc w:val="center"/>
              <w:cnfStyle w:val="000000100000" w:firstRow="0" w:lastRow="0" w:firstColumn="0" w:lastColumn="0" w:oddVBand="0" w:evenVBand="0" w:oddHBand="1" w:evenHBand="0" w:firstRowFirstColumn="0" w:firstRowLastColumn="0" w:lastRowFirstColumn="0" w:lastRowLastColumn="0"/>
              <w:rPr>
                <w:rFonts w:ascii="Univers" w:eastAsiaTheme="minorHAnsi" w:hAnsi="Univers" w:cs="Calibri"/>
                <w:sz w:val="18"/>
                <w:lang w:val="es-CO" w:eastAsia="en-US"/>
              </w:rPr>
            </w:pPr>
            <w:proofErr w:type="spellStart"/>
            <w:r w:rsidRPr="00CD37A9">
              <w:rPr>
                <w:rFonts w:ascii="Univers" w:eastAsiaTheme="minorHAnsi" w:hAnsi="Univers" w:cs="Calibri"/>
                <w:sz w:val="18"/>
                <w:lang w:val="es-CO" w:eastAsia="en-US"/>
              </w:rPr>
              <w:t>Xima</w:t>
            </w:r>
            <w:proofErr w:type="spellEnd"/>
            <w:r w:rsidRPr="00CD37A9">
              <w:rPr>
                <w:rFonts w:ascii="Univers" w:eastAsiaTheme="minorHAnsi" w:hAnsi="Univers" w:cs="Calibri"/>
                <w:sz w:val="18"/>
                <w:lang w:val="es-CO" w:eastAsia="en-US"/>
              </w:rPr>
              <w:t xml:space="preserve"> Cusco hotel</w:t>
            </w:r>
          </w:p>
        </w:tc>
      </w:tr>
    </w:tbl>
    <w:p w14:paraId="473E8470" w14:textId="77777777" w:rsidR="003D3BB1" w:rsidRDefault="003D3BB1" w:rsidP="003D3BB1">
      <w:pPr>
        <w:spacing w:after="0" w:line="240" w:lineRule="auto"/>
        <w:ind w:left="-426"/>
        <w:rPr>
          <w:rFonts w:ascii="Arial" w:hAnsi="Arial" w:cs="Arial"/>
          <w:b/>
          <w:sz w:val="18"/>
          <w:szCs w:val="18"/>
        </w:rPr>
      </w:pPr>
      <w:r>
        <w:rPr>
          <w:rFonts w:ascii="Arial" w:hAnsi="Arial" w:cs="Arial"/>
          <w:b/>
          <w:sz w:val="18"/>
          <w:szCs w:val="18"/>
        </w:rPr>
        <w:t>Notas:</w:t>
      </w:r>
    </w:p>
    <w:p w14:paraId="7040B647" w14:textId="77777777" w:rsidR="003D3BB1" w:rsidRDefault="00CD37A9" w:rsidP="00CD37A9">
      <w:pPr>
        <w:pStyle w:val="Prrafodelista"/>
        <w:numPr>
          <w:ilvl w:val="0"/>
          <w:numId w:val="10"/>
        </w:numPr>
        <w:spacing w:after="0" w:line="240" w:lineRule="auto"/>
        <w:ind w:right="-660"/>
      </w:pPr>
      <w:r w:rsidRPr="00CD37A9">
        <w:rPr>
          <w:rFonts w:ascii="Arial" w:hAnsi="Arial" w:cs="Arial"/>
          <w:sz w:val="18"/>
          <w:szCs w:val="18"/>
        </w:rPr>
        <w:t>Las letras D, A y C en el itinerario significan: D = Desayuno, A = Almuerzo y C = Cena.</w:t>
      </w:r>
    </w:p>
    <w:p w14:paraId="7D9DC297" w14:textId="77777777" w:rsidR="003D3BB1" w:rsidRDefault="003D3BB1" w:rsidP="006441FF">
      <w:pPr>
        <w:spacing w:after="0" w:line="240" w:lineRule="auto"/>
        <w:ind w:left="-709" w:right="-660"/>
      </w:pPr>
    </w:p>
    <w:p w14:paraId="283F245A" w14:textId="77777777" w:rsidR="003D3BB1" w:rsidRPr="00407209" w:rsidRDefault="003D3BB1" w:rsidP="003D3BB1">
      <w:pPr>
        <w:spacing w:after="0" w:line="240" w:lineRule="auto"/>
        <w:rPr>
          <w:rFonts w:ascii="Arial" w:hAnsi="Arial" w:cs="Arial"/>
          <w:b/>
          <w:sz w:val="18"/>
          <w:szCs w:val="18"/>
        </w:rPr>
      </w:pPr>
      <w:r>
        <w:rPr>
          <w:rFonts w:ascii="Arial" w:hAnsi="Arial" w:cs="Arial"/>
          <w:b/>
          <w:sz w:val="18"/>
          <w:szCs w:val="18"/>
        </w:rPr>
        <w:t>El precio Incluye:</w:t>
      </w:r>
    </w:p>
    <w:p w14:paraId="1962502A" w14:textId="77777777" w:rsidR="003D3BB1" w:rsidRPr="00407209" w:rsidRDefault="003D3BB1" w:rsidP="003D3BB1">
      <w:pPr>
        <w:autoSpaceDE w:val="0"/>
        <w:autoSpaceDN w:val="0"/>
        <w:adjustRightInd w:val="0"/>
        <w:spacing w:after="0" w:line="240" w:lineRule="auto"/>
        <w:ind w:left="720"/>
        <w:rPr>
          <w:rFonts w:ascii="Arial" w:hAnsi="Arial" w:cs="Arial"/>
          <w:color w:val="000000"/>
          <w:sz w:val="18"/>
          <w:szCs w:val="18"/>
          <w:lang w:eastAsia="es-CO"/>
        </w:rPr>
      </w:pPr>
    </w:p>
    <w:p w14:paraId="7F8FAC0F" w14:textId="0233E501" w:rsidR="003247BC" w:rsidRPr="003247BC" w:rsidRDefault="003247BC" w:rsidP="003247BC">
      <w:pPr>
        <w:pStyle w:val="Prrafodelista"/>
        <w:numPr>
          <w:ilvl w:val="0"/>
          <w:numId w:val="2"/>
        </w:numPr>
        <w:spacing w:after="0" w:line="240" w:lineRule="auto"/>
        <w:jc w:val="both"/>
        <w:rPr>
          <w:rFonts w:ascii="Arial" w:hAnsi="Arial" w:cs="Arial"/>
          <w:sz w:val="18"/>
          <w:szCs w:val="18"/>
          <w:lang w:val="es-PE"/>
        </w:rPr>
      </w:pPr>
      <w:r w:rsidRPr="003247BC">
        <w:rPr>
          <w:rFonts w:ascii="Arial" w:hAnsi="Arial" w:cs="Arial"/>
          <w:sz w:val="18"/>
          <w:szCs w:val="18"/>
          <w:lang w:val="es-PE"/>
        </w:rPr>
        <w:t xml:space="preserve">5 noches de alojamiento (1 noches en Lima / 4 en Cusco) </w:t>
      </w:r>
    </w:p>
    <w:p w14:paraId="45C8B1C3" w14:textId="3C876FA9" w:rsidR="003247BC" w:rsidRPr="003247BC" w:rsidRDefault="003247BC" w:rsidP="003247BC">
      <w:pPr>
        <w:pStyle w:val="Prrafodelista"/>
        <w:numPr>
          <w:ilvl w:val="0"/>
          <w:numId w:val="2"/>
        </w:numPr>
        <w:spacing w:after="0" w:line="240" w:lineRule="auto"/>
        <w:jc w:val="both"/>
        <w:rPr>
          <w:rFonts w:ascii="Arial" w:hAnsi="Arial" w:cs="Arial"/>
          <w:sz w:val="18"/>
          <w:szCs w:val="18"/>
          <w:lang w:val="es-PE"/>
        </w:rPr>
      </w:pPr>
      <w:r w:rsidRPr="003247BC">
        <w:rPr>
          <w:rFonts w:ascii="Arial" w:hAnsi="Arial" w:cs="Arial"/>
          <w:sz w:val="18"/>
          <w:szCs w:val="18"/>
          <w:lang w:val="es-PE"/>
        </w:rPr>
        <w:t xml:space="preserve">Todos los traslados aeropuerto - hotel - aeropuerto. </w:t>
      </w:r>
    </w:p>
    <w:p w14:paraId="3F58587C" w14:textId="75D47C03" w:rsidR="003247BC" w:rsidRPr="003247BC" w:rsidRDefault="003247BC" w:rsidP="003247BC">
      <w:pPr>
        <w:pStyle w:val="Prrafodelista"/>
        <w:numPr>
          <w:ilvl w:val="0"/>
          <w:numId w:val="2"/>
        </w:numPr>
        <w:spacing w:after="0" w:line="240" w:lineRule="auto"/>
        <w:jc w:val="both"/>
        <w:rPr>
          <w:rFonts w:ascii="Arial" w:hAnsi="Arial" w:cs="Arial"/>
          <w:sz w:val="18"/>
          <w:szCs w:val="18"/>
          <w:lang w:val="es-PE"/>
        </w:rPr>
      </w:pPr>
      <w:r w:rsidRPr="003247BC">
        <w:rPr>
          <w:rFonts w:ascii="Arial" w:hAnsi="Arial" w:cs="Arial"/>
          <w:sz w:val="18"/>
          <w:szCs w:val="18"/>
          <w:lang w:val="es-PE"/>
        </w:rPr>
        <w:t xml:space="preserve">Todas las excursiones y visitas indicadas en el itinerario. </w:t>
      </w:r>
    </w:p>
    <w:p w14:paraId="3B47744C" w14:textId="21B9F7C2" w:rsidR="003247BC" w:rsidRPr="003247BC" w:rsidRDefault="003247BC" w:rsidP="003247BC">
      <w:pPr>
        <w:pStyle w:val="Prrafodelista"/>
        <w:numPr>
          <w:ilvl w:val="0"/>
          <w:numId w:val="2"/>
        </w:numPr>
        <w:spacing w:after="0" w:line="240" w:lineRule="auto"/>
        <w:jc w:val="both"/>
        <w:rPr>
          <w:rFonts w:ascii="Arial" w:hAnsi="Arial" w:cs="Arial"/>
          <w:sz w:val="18"/>
          <w:szCs w:val="18"/>
          <w:lang w:val="es-PE"/>
        </w:rPr>
      </w:pPr>
      <w:r w:rsidRPr="003247BC">
        <w:rPr>
          <w:rFonts w:ascii="Arial" w:hAnsi="Arial" w:cs="Arial"/>
          <w:sz w:val="18"/>
          <w:szCs w:val="18"/>
          <w:lang w:val="es-PE"/>
        </w:rPr>
        <w:t>En la excursión a Machu Picchu se reservará el tren Expedition.</w:t>
      </w:r>
    </w:p>
    <w:p w14:paraId="3F456CFD" w14:textId="33614280" w:rsidR="003247BC" w:rsidRPr="003247BC" w:rsidRDefault="003247BC" w:rsidP="003247BC">
      <w:pPr>
        <w:pStyle w:val="Prrafodelista"/>
        <w:numPr>
          <w:ilvl w:val="0"/>
          <w:numId w:val="2"/>
        </w:numPr>
        <w:spacing w:after="0" w:line="240" w:lineRule="auto"/>
        <w:jc w:val="both"/>
        <w:rPr>
          <w:rFonts w:ascii="Arial" w:hAnsi="Arial" w:cs="Arial"/>
          <w:sz w:val="18"/>
          <w:szCs w:val="18"/>
          <w:lang w:val="es-PE"/>
        </w:rPr>
      </w:pPr>
      <w:r w:rsidRPr="003247BC">
        <w:rPr>
          <w:rFonts w:ascii="Arial" w:hAnsi="Arial" w:cs="Arial"/>
          <w:sz w:val="18"/>
          <w:szCs w:val="18"/>
          <w:lang w:val="es-PE"/>
        </w:rPr>
        <w:t xml:space="preserve">Desayuno diario (D). </w:t>
      </w:r>
    </w:p>
    <w:p w14:paraId="6572F688" w14:textId="163DC0BC" w:rsidR="003247BC" w:rsidRPr="003247BC" w:rsidRDefault="003247BC" w:rsidP="003247BC">
      <w:pPr>
        <w:pStyle w:val="Prrafodelista"/>
        <w:numPr>
          <w:ilvl w:val="0"/>
          <w:numId w:val="2"/>
        </w:numPr>
        <w:spacing w:after="0" w:line="240" w:lineRule="auto"/>
        <w:jc w:val="both"/>
        <w:rPr>
          <w:rFonts w:ascii="Arial" w:hAnsi="Arial" w:cs="Arial"/>
          <w:sz w:val="18"/>
          <w:szCs w:val="18"/>
          <w:lang w:val="es-PE"/>
        </w:rPr>
      </w:pPr>
      <w:r w:rsidRPr="003247BC">
        <w:rPr>
          <w:rFonts w:ascii="Arial" w:hAnsi="Arial" w:cs="Arial"/>
          <w:sz w:val="18"/>
          <w:szCs w:val="18"/>
          <w:lang w:val="es-PE"/>
        </w:rPr>
        <w:t xml:space="preserve">Comidas indicadas en el itinerario. (A) para los almuerzos y (C) para las cenas. </w:t>
      </w:r>
    </w:p>
    <w:p w14:paraId="0668AA55" w14:textId="57D1FB2B" w:rsidR="003247BC" w:rsidRPr="003247BC" w:rsidRDefault="003247BC" w:rsidP="003247BC">
      <w:pPr>
        <w:pStyle w:val="Prrafodelista"/>
        <w:numPr>
          <w:ilvl w:val="0"/>
          <w:numId w:val="2"/>
        </w:numPr>
        <w:spacing w:after="0" w:line="240" w:lineRule="auto"/>
        <w:jc w:val="both"/>
        <w:rPr>
          <w:rFonts w:ascii="Arial" w:hAnsi="Arial" w:cs="Arial"/>
          <w:sz w:val="18"/>
          <w:szCs w:val="18"/>
          <w:lang w:val="es-PE"/>
        </w:rPr>
      </w:pPr>
      <w:r w:rsidRPr="003247BC">
        <w:rPr>
          <w:rFonts w:ascii="Arial" w:hAnsi="Arial" w:cs="Arial"/>
          <w:sz w:val="18"/>
          <w:szCs w:val="18"/>
          <w:lang w:val="es-PE"/>
        </w:rPr>
        <w:t xml:space="preserve">Manipulación del equipaje en hoteles, aeropuertos, puertos, estaciones de bus y de tren. </w:t>
      </w:r>
    </w:p>
    <w:p w14:paraId="785B3A12" w14:textId="102D32FD" w:rsidR="003247BC" w:rsidRPr="003247BC" w:rsidRDefault="003247BC" w:rsidP="003247BC">
      <w:pPr>
        <w:pStyle w:val="Prrafodelista"/>
        <w:numPr>
          <w:ilvl w:val="0"/>
          <w:numId w:val="2"/>
        </w:numPr>
        <w:spacing w:after="0" w:line="240" w:lineRule="auto"/>
        <w:jc w:val="both"/>
        <w:rPr>
          <w:rFonts w:ascii="Arial" w:hAnsi="Arial" w:cs="Arial"/>
          <w:sz w:val="18"/>
          <w:szCs w:val="18"/>
          <w:lang w:val="es-PE"/>
        </w:rPr>
      </w:pPr>
      <w:r w:rsidRPr="003247BC">
        <w:rPr>
          <w:rFonts w:ascii="Arial" w:hAnsi="Arial" w:cs="Arial"/>
          <w:sz w:val="18"/>
          <w:szCs w:val="18"/>
          <w:lang w:val="es-PE"/>
        </w:rPr>
        <w:t xml:space="preserve">Servicios de trasladistas y de guías certificados por el Ministerio de Comercio y Turismo. </w:t>
      </w:r>
    </w:p>
    <w:p w14:paraId="5ECFB169" w14:textId="5DEB4161" w:rsidR="003247BC" w:rsidRPr="003247BC" w:rsidRDefault="003247BC" w:rsidP="003247BC">
      <w:pPr>
        <w:pStyle w:val="Prrafodelista"/>
        <w:numPr>
          <w:ilvl w:val="0"/>
          <w:numId w:val="2"/>
        </w:numPr>
        <w:spacing w:after="0" w:line="240" w:lineRule="auto"/>
        <w:jc w:val="both"/>
        <w:rPr>
          <w:rFonts w:ascii="Arial" w:hAnsi="Arial" w:cs="Arial"/>
          <w:sz w:val="18"/>
          <w:szCs w:val="18"/>
          <w:lang w:val="es-PE"/>
        </w:rPr>
      </w:pPr>
      <w:r w:rsidRPr="003247BC">
        <w:rPr>
          <w:rFonts w:ascii="Arial" w:hAnsi="Arial" w:cs="Arial"/>
          <w:sz w:val="18"/>
          <w:szCs w:val="18"/>
          <w:lang w:val="es-PE"/>
        </w:rPr>
        <w:t xml:space="preserve">Todos los traslados a hoteles, aeropuertos, puertos, estaciones de bus y estaciones de tren necesarios para la operación del itinerario. </w:t>
      </w:r>
    </w:p>
    <w:p w14:paraId="60D5E022" w14:textId="71C0C16A" w:rsidR="003247BC" w:rsidRPr="003247BC" w:rsidRDefault="003247BC" w:rsidP="003247BC">
      <w:pPr>
        <w:pStyle w:val="Prrafodelista"/>
        <w:numPr>
          <w:ilvl w:val="0"/>
          <w:numId w:val="2"/>
        </w:numPr>
        <w:spacing w:after="0" w:line="240" w:lineRule="auto"/>
        <w:jc w:val="both"/>
        <w:rPr>
          <w:rFonts w:ascii="Arial" w:hAnsi="Arial" w:cs="Arial"/>
          <w:sz w:val="18"/>
          <w:szCs w:val="18"/>
          <w:lang w:val="es-PE"/>
        </w:rPr>
      </w:pPr>
      <w:r w:rsidRPr="003247BC">
        <w:rPr>
          <w:rFonts w:ascii="Arial" w:hAnsi="Arial" w:cs="Arial"/>
          <w:sz w:val="18"/>
          <w:szCs w:val="18"/>
          <w:lang w:val="es-PE"/>
        </w:rPr>
        <w:t xml:space="preserve">Todas las entradas o ingresos a lugares a visitar según el itinerario. </w:t>
      </w:r>
    </w:p>
    <w:p w14:paraId="08047423" w14:textId="5C967465" w:rsidR="003247BC" w:rsidRPr="003247BC" w:rsidRDefault="003247BC" w:rsidP="003247BC">
      <w:pPr>
        <w:pStyle w:val="Prrafodelista"/>
        <w:numPr>
          <w:ilvl w:val="0"/>
          <w:numId w:val="2"/>
        </w:numPr>
        <w:spacing w:after="0" w:line="240" w:lineRule="auto"/>
        <w:jc w:val="both"/>
        <w:rPr>
          <w:rFonts w:ascii="Arial" w:hAnsi="Arial" w:cs="Arial"/>
          <w:sz w:val="18"/>
          <w:szCs w:val="18"/>
          <w:lang w:val="es-PE"/>
        </w:rPr>
      </w:pPr>
      <w:r w:rsidRPr="003247BC">
        <w:rPr>
          <w:rFonts w:ascii="Arial" w:hAnsi="Arial" w:cs="Arial"/>
          <w:sz w:val="18"/>
          <w:szCs w:val="18"/>
          <w:lang w:val="es-PE"/>
        </w:rPr>
        <w:t xml:space="preserve">Todos los boletos de tren o de bus o de botes necesarios para la operación del itinerario. </w:t>
      </w:r>
    </w:p>
    <w:p w14:paraId="2DE818E4" w14:textId="72107E2E" w:rsidR="003247BC" w:rsidRPr="003247BC" w:rsidRDefault="003247BC" w:rsidP="003247BC">
      <w:pPr>
        <w:pStyle w:val="Prrafodelista"/>
        <w:numPr>
          <w:ilvl w:val="0"/>
          <w:numId w:val="2"/>
        </w:numPr>
        <w:spacing w:after="0" w:line="240" w:lineRule="auto"/>
        <w:jc w:val="both"/>
        <w:rPr>
          <w:rFonts w:ascii="Arial" w:hAnsi="Arial" w:cs="Arial"/>
          <w:sz w:val="18"/>
          <w:szCs w:val="18"/>
          <w:lang w:val="es-PE"/>
        </w:rPr>
      </w:pPr>
      <w:r w:rsidRPr="003247BC">
        <w:rPr>
          <w:rFonts w:ascii="Arial" w:hAnsi="Arial" w:cs="Arial"/>
          <w:sz w:val="18"/>
          <w:szCs w:val="18"/>
          <w:lang w:val="es-PE"/>
        </w:rPr>
        <w:t xml:space="preserve">Cargos por servicios en hoteles. Visitantes extranjeros están exonerados del impuesto IGV. </w:t>
      </w:r>
    </w:p>
    <w:p w14:paraId="3C0FA2D1" w14:textId="23884157" w:rsidR="003247BC" w:rsidRPr="003247BC" w:rsidRDefault="003247BC" w:rsidP="003247BC">
      <w:pPr>
        <w:pStyle w:val="Prrafodelista"/>
        <w:numPr>
          <w:ilvl w:val="0"/>
          <w:numId w:val="2"/>
        </w:numPr>
        <w:spacing w:after="0" w:line="240" w:lineRule="auto"/>
        <w:jc w:val="both"/>
        <w:rPr>
          <w:rFonts w:ascii="Arial" w:hAnsi="Arial" w:cs="Arial"/>
          <w:sz w:val="18"/>
          <w:szCs w:val="18"/>
          <w:lang w:val="es-PE"/>
        </w:rPr>
      </w:pPr>
      <w:r w:rsidRPr="003247BC">
        <w:rPr>
          <w:rFonts w:ascii="Arial" w:hAnsi="Arial" w:cs="Arial"/>
          <w:sz w:val="18"/>
          <w:szCs w:val="18"/>
          <w:lang w:val="es-PE"/>
        </w:rPr>
        <w:t xml:space="preserve">Kit de bienvenida incluyendo consejos, mapas y lista de restaurantes sugeridos. </w:t>
      </w:r>
    </w:p>
    <w:p w14:paraId="408EBEFF" w14:textId="77777777" w:rsidR="003247BC" w:rsidRPr="003247BC" w:rsidRDefault="003247BC" w:rsidP="003247BC">
      <w:pPr>
        <w:pStyle w:val="Prrafodelista"/>
        <w:numPr>
          <w:ilvl w:val="0"/>
          <w:numId w:val="2"/>
        </w:numPr>
        <w:spacing w:after="0" w:line="240" w:lineRule="auto"/>
        <w:jc w:val="both"/>
      </w:pPr>
      <w:r w:rsidRPr="003247BC">
        <w:rPr>
          <w:rFonts w:ascii="Arial" w:hAnsi="Arial" w:cs="Arial"/>
          <w:sz w:val="18"/>
          <w:szCs w:val="18"/>
          <w:lang w:val="es-PE"/>
        </w:rPr>
        <w:t xml:space="preserve"> Servicio al viajero con teléfonos de emergencia disponibles las 24 horas del día</w:t>
      </w:r>
    </w:p>
    <w:p w14:paraId="41DCE096" w14:textId="4116C8FE" w:rsidR="003D3BB1" w:rsidRPr="00932281" w:rsidRDefault="003247BC" w:rsidP="003247BC">
      <w:pPr>
        <w:pStyle w:val="Prrafodelista"/>
        <w:numPr>
          <w:ilvl w:val="0"/>
          <w:numId w:val="2"/>
        </w:numPr>
        <w:spacing w:after="0" w:line="240" w:lineRule="auto"/>
        <w:jc w:val="both"/>
      </w:pPr>
      <w:r w:rsidRPr="003247BC">
        <w:rPr>
          <w:rFonts w:ascii="Arial" w:hAnsi="Arial" w:cs="Arial"/>
          <w:sz w:val="18"/>
          <w:szCs w:val="18"/>
          <w:lang w:val="es-PE"/>
        </w:rPr>
        <w:t xml:space="preserve"> </w:t>
      </w:r>
      <w:r w:rsidR="003D3BB1">
        <w:rPr>
          <w:rFonts w:ascii="Arial" w:hAnsi="Arial" w:cs="Arial"/>
          <w:sz w:val="18"/>
          <w:szCs w:val="18"/>
          <w:lang w:val="es-PE"/>
        </w:rPr>
        <w:t xml:space="preserve">Tarjeta de asistencia médica </w:t>
      </w:r>
    </w:p>
    <w:p w14:paraId="51A0BB69" w14:textId="77777777" w:rsidR="00932281" w:rsidRPr="002707CC" w:rsidRDefault="00932281" w:rsidP="003D3BB1">
      <w:pPr>
        <w:pStyle w:val="Prrafodelista"/>
        <w:numPr>
          <w:ilvl w:val="0"/>
          <w:numId w:val="2"/>
        </w:numPr>
        <w:spacing w:after="0" w:line="240" w:lineRule="auto"/>
        <w:jc w:val="both"/>
      </w:pPr>
      <w:r>
        <w:rPr>
          <w:rFonts w:ascii="Arial" w:hAnsi="Arial" w:cs="Arial"/>
          <w:sz w:val="18"/>
          <w:szCs w:val="18"/>
          <w:lang w:val="es-PE"/>
        </w:rPr>
        <w:t>Fee Bancario.</w:t>
      </w:r>
    </w:p>
    <w:p w14:paraId="1E42964B" w14:textId="77777777" w:rsidR="003D3BB1" w:rsidRDefault="003D3BB1" w:rsidP="003D3BB1">
      <w:pPr>
        <w:spacing w:after="0" w:line="240" w:lineRule="auto"/>
        <w:jc w:val="both"/>
      </w:pPr>
    </w:p>
    <w:p w14:paraId="7B8C8B57" w14:textId="77777777" w:rsidR="000037D9" w:rsidRDefault="000037D9" w:rsidP="003D3BB1">
      <w:pPr>
        <w:spacing w:after="0" w:line="240" w:lineRule="auto"/>
        <w:jc w:val="both"/>
      </w:pPr>
    </w:p>
    <w:p w14:paraId="59CA8F7A" w14:textId="77777777" w:rsidR="003D3BB1" w:rsidRPr="0036487E" w:rsidRDefault="003D3BB1" w:rsidP="003D3BB1">
      <w:pPr>
        <w:spacing w:after="0" w:line="240" w:lineRule="auto"/>
        <w:rPr>
          <w:rFonts w:ascii="Arial" w:hAnsi="Arial" w:cs="Arial"/>
          <w:b/>
          <w:sz w:val="18"/>
          <w:szCs w:val="18"/>
        </w:rPr>
      </w:pPr>
      <w:r w:rsidRPr="0036487E">
        <w:rPr>
          <w:rFonts w:ascii="Arial" w:hAnsi="Arial" w:cs="Arial"/>
          <w:b/>
          <w:sz w:val="18"/>
          <w:szCs w:val="18"/>
        </w:rPr>
        <w:t>No incluye:</w:t>
      </w:r>
    </w:p>
    <w:p w14:paraId="4AEF135C" w14:textId="77777777" w:rsidR="003D3BB1" w:rsidRPr="0036487E" w:rsidRDefault="003D3BB1" w:rsidP="003D3BB1">
      <w:pPr>
        <w:spacing w:after="0" w:line="240" w:lineRule="auto"/>
        <w:rPr>
          <w:rFonts w:ascii="Arial" w:hAnsi="Arial" w:cs="Arial"/>
          <w:b/>
          <w:sz w:val="18"/>
          <w:szCs w:val="18"/>
        </w:rPr>
      </w:pPr>
    </w:p>
    <w:p w14:paraId="50C69AAB" w14:textId="77777777" w:rsidR="003D3BB1" w:rsidRDefault="003D3BB1" w:rsidP="003D3BB1">
      <w:pPr>
        <w:pStyle w:val="Prrafodelista"/>
        <w:numPr>
          <w:ilvl w:val="0"/>
          <w:numId w:val="5"/>
        </w:numPr>
        <w:spacing w:after="0" w:line="240" w:lineRule="auto"/>
        <w:rPr>
          <w:rFonts w:ascii="Arial" w:hAnsi="Arial" w:cs="Arial"/>
          <w:sz w:val="18"/>
          <w:szCs w:val="18"/>
        </w:rPr>
      </w:pPr>
      <w:r>
        <w:rPr>
          <w:rFonts w:ascii="Arial" w:hAnsi="Arial" w:cs="Arial"/>
          <w:sz w:val="18"/>
          <w:szCs w:val="18"/>
        </w:rPr>
        <w:t>Tiquete e impuestos de tiquete.</w:t>
      </w:r>
    </w:p>
    <w:p w14:paraId="5E65B887" w14:textId="77777777" w:rsidR="003247BC" w:rsidRDefault="000A0719" w:rsidP="003247BC">
      <w:pPr>
        <w:pStyle w:val="Prrafodelista"/>
        <w:numPr>
          <w:ilvl w:val="0"/>
          <w:numId w:val="5"/>
        </w:numPr>
        <w:spacing w:after="0" w:line="240" w:lineRule="auto"/>
        <w:rPr>
          <w:rFonts w:ascii="Arial" w:hAnsi="Arial" w:cs="Arial"/>
          <w:sz w:val="18"/>
          <w:szCs w:val="18"/>
        </w:rPr>
      </w:pPr>
      <w:r>
        <w:rPr>
          <w:rFonts w:ascii="Arial" w:hAnsi="Arial" w:cs="Arial"/>
          <w:sz w:val="18"/>
          <w:szCs w:val="18"/>
        </w:rPr>
        <w:t xml:space="preserve">Vuelos </w:t>
      </w:r>
      <w:proofErr w:type="spellStart"/>
      <w:r>
        <w:rPr>
          <w:rFonts w:ascii="Arial" w:hAnsi="Arial" w:cs="Arial"/>
          <w:sz w:val="18"/>
          <w:szCs w:val="18"/>
        </w:rPr>
        <w:t>domesticos</w:t>
      </w:r>
      <w:proofErr w:type="spellEnd"/>
      <w:r>
        <w:rPr>
          <w:rFonts w:ascii="Arial" w:hAnsi="Arial" w:cs="Arial"/>
          <w:sz w:val="18"/>
          <w:szCs w:val="18"/>
        </w:rPr>
        <w:t>.</w:t>
      </w:r>
    </w:p>
    <w:p w14:paraId="065663EA" w14:textId="77777777" w:rsidR="003247BC" w:rsidRDefault="003247BC" w:rsidP="003247BC">
      <w:pPr>
        <w:pStyle w:val="Prrafodelista"/>
        <w:numPr>
          <w:ilvl w:val="0"/>
          <w:numId w:val="5"/>
        </w:numPr>
        <w:spacing w:after="0" w:line="240" w:lineRule="auto"/>
        <w:rPr>
          <w:rFonts w:ascii="Arial" w:hAnsi="Arial" w:cs="Arial"/>
          <w:sz w:val="18"/>
          <w:szCs w:val="18"/>
        </w:rPr>
      </w:pPr>
      <w:r w:rsidRPr="003247BC">
        <w:rPr>
          <w:rFonts w:ascii="Arial" w:hAnsi="Arial" w:cs="Arial"/>
          <w:sz w:val="18"/>
          <w:szCs w:val="18"/>
        </w:rPr>
        <w:t xml:space="preserve">La excursión a Machu Picchu no incluye almuerzo </w:t>
      </w:r>
    </w:p>
    <w:p w14:paraId="1ACD9E6F" w14:textId="77777777" w:rsidR="003247BC" w:rsidRDefault="003247BC" w:rsidP="003247BC">
      <w:pPr>
        <w:pStyle w:val="Prrafodelista"/>
        <w:numPr>
          <w:ilvl w:val="0"/>
          <w:numId w:val="5"/>
        </w:numPr>
        <w:spacing w:after="0" w:line="240" w:lineRule="auto"/>
        <w:rPr>
          <w:rFonts w:ascii="Arial" w:hAnsi="Arial" w:cs="Arial"/>
          <w:sz w:val="18"/>
          <w:szCs w:val="18"/>
        </w:rPr>
      </w:pPr>
      <w:r w:rsidRPr="003247BC">
        <w:rPr>
          <w:rFonts w:ascii="Arial" w:hAnsi="Arial" w:cs="Arial"/>
          <w:sz w:val="18"/>
          <w:szCs w:val="18"/>
        </w:rPr>
        <w:t xml:space="preserve">Gastos personales como llamadas telefónicas, lavandería, extras en hoteles, etc. </w:t>
      </w:r>
    </w:p>
    <w:p w14:paraId="451E6DB0" w14:textId="77777777" w:rsidR="003247BC" w:rsidRDefault="003247BC" w:rsidP="003247BC">
      <w:pPr>
        <w:pStyle w:val="Prrafodelista"/>
        <w:numPr>
          <w:ilvl w:val="0"/>
          <w:numId w:val="5"/>
        </w:numPr>
        <w:spacing w:after="0" w:line="240" w:lineRule="auto"/>
        <w:rPr>
          <w:rFonts w:ascii="Arial" w:hAnsi="Arial" w:cs="Arial"/>
          <w:sz w:val="18"/>
          <w:szCs w:val="18"/>
        </w:rPr>
      </w:pPr>
      <w:r w:rsidRPr="003247BC">
        <w:rPr>
          <w:rFonts w:ascii="Arial" w:hAnsi="Arial" w:cs="Arial"/>
          <w:sz w:val="18"/>
          <w:szCs w:val="18"/>
        </w:rPr>
        <w:t xml:space="preserve">Propinas a trasladistas, guías, meseros y trabajadores de hoteles. </w:t>
      </w:r>
    </w:p>
    <w:p w14:paraId="09D1437B" w14:textId="25659554" w:rsidR="003D3BB1" w:rsidRPr="003247BC" w:rsidRDefault="003247BC" w:rsidP="003247BC">
      <w:pPr>
        <w:pStyle w:val="Prrafodelista"/>
        <w:numPr>
          <w:ilvl w:val="0"/>
          <w:numId w:val="5"/>
        </w:numPr>
        <w:spacing w:after="0" w:line="240" w:lineRule="auto"/>
        <w:rPr>
          <w:rFonts w:ascii="Arial" w:hAnsi="Arial" w:cs="Arial"/>
          <w:sz w:val="18"/>
          <w:szCs w:val="18"/>
        </w:rPr>
      </w:pPr>
      <w:r w:rsidRPr="003247BC">
        <w:rPr>
          <w:rFonts w:ascii="Arial" w:hAnsi="Arial" w:cs="Arial"/>
          <w:sz w:val="18"/>
          <w:szCs w:val="18"/>
        </w:rPr>
        <w:t>Servicios no indicados en el itinerario</w:t>
      </w:r>
    </w:p>
    <w:p w14:paraId="07933139" w14:textId="77777777" w:rsidR="00080B0B" w:rsidRPr="00535D87" w:rsidRDefault="00080B0B" w:rsidP="00080B0B">
      <w:pPr>
        <w:pStyle w:val="Ttulo1"/>
        <w:jc w:val="center"/>
        <w:rPr>
          <w:rFonts w:ascii="Arial" w:hAnsi="Arial" w:cs="Arial"/>
          <w:color w:val="000000"/>
        </w:rPr>
      </w:pPr>
      <w:r w:rsidRPr="00535D87">
        <w:rPr>
          <w:rFonts w:ascii="Arial" w:hAnsi="Arial" w:cs="Arial"/>
          <w:color w:val="000000"/>
        </w:rPr>
        <w:t>CONDICIONES GENERALES Y ACEPTACION</w:t>
      </w:r>
    </w:p>
    <w:p w14:paraId="34D3FD66" w14:textId="77777777" w:rsidR="00080B0B" w:rsidRPr="00535D87" w:rsidRDefault="00080B0B" w:rsidP="00080B0B">
      <w:pPr>
        <w:rPr>
          <w:sz w:val="32"/>
          <w:szCs w:val="32"/>
        </w:rPr>
      </w:pPr>
    </w:p>
    <w:p w14:paraId="43ACF38B" w14:textId="77777777" w:rsidR="00080B0B" w:rsidRDefault="00080B0B" w:rsidP="00080B0B">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RESERVAS</w:t>
      </w:r>
    </w:p>
    <w:p w14:paraId="5D07EBE5" w14:textId="77777777" w:rsidR="00080B0B" w:rsidRDefault="00080B0B" w:rsidP="00080B0B">
      <w:pPr>
        <w:pStyle w:val="xmsonormal"/>
        <w:spacing w:before="0" w:beforeAutospacing="0" w:after="0" w:afterAutospacing="0"/>
        <w:jc w:val="both"/>
        <w:rPr>
          <w:rFonts w:ascii="Arial" w:hAnsi="Arial" w:cs="Arial"/>
          <w:b/>
          <w:bCs/>
          <w:color w:val="000000"/>
          <w:sz w:val="18"/>
          <w:szCs w:val="18"/>
        </w:rPr>
      </w:pPr>
    </w:p>
    <w:p w14:paraId="13F18636" w14:textId="77777777" w:rsidR="00080B0B" w:rsidRDefault="00080B0B" w:rsidP="00080B0B">
      <w:pPr>
        <w:pStyle w:val="xmsonormal"/>
        <w:spacing w:before="0" w:beforeAutospacing="0" w:after="0" w:afterAutospacing="0"/>
        <w:jc w:val="both"/>
        <w:rPr>
          <w:rFonts w:ascii="Arial" w:hAnsi="Arial" w:cs="Arial"/>
          <w:color w:val="000000"/>
        </w:rPr>
      </w:pPr>
    </w:p>
    <w:p w14:paraId="33B68D2D" w14:textId="77777777" w:rsidR="00080B0B" w:rsidRDefault="00080B0B" w:rsidP="00080B0B">
      <w:pPr>
        <w:numPr>
          <w:ilvl w:val="0"/>
          <w:numId w:val="7"/>
        </w:numPr>
        <w:spacing w:after="0" w:line="276" w:lineRule="auto"/>
        <w:jc w:val="both"/>
        <w:rPr>
          <w:rFonts w:ascii="Arial" w:hAnsi="Arial" w:cs="Arial"/>
          <w:sz w:val="18"/>
          <w:szCs w:val="18"/>
        </w:rPr>
      </w:pPr>
      <w:r w:rsidRPr="00AD4CA3">
        <w:rPr>
          <w:rFonts w:ascii="Arial" w:hAnsi="Arial" w:cs="Arial"/>
          <w:sz w:val="18"/>
          <w:szCs w:val="18"/>
        </w:rPr>
        <w:t xml:space="preserve">Para reservar </w:t>
      </w:r>
      <w:r>
        <w:rPr>
          <w:rFonts w:ascii="Arial" w:hAnsi="Arial" w:cs="Arial"/>
          <w:sz w:val="18"/>
          <w:szCs w:val="18"/>
        </w:rPr>
        <w:t xml:space="preserve">la porción terrestre </w:t>
      </w:r>
      <w:r w:rsidRPr="00AD4CA3">
        <w:rPr>
          <w:rFonts w:ascii="Arial" w:hAnsi="Arial" w:cs="Arial"/>
          <w:sz w:val="18"/>
          <w:szCs w:val="18"/>
        </w:rPr>
        <w:t xml:space="preserve">se requiere </w:t>
      </w:r>
      <w:r>
        <w:rPr>
          <w:rFonts w:ascii="Arial" w:hAnsi="Arial" w:cs="Arial"/>
          <w:sz w:val="18"/>
          <w:szCs w:val="18"/>
        </w:rPr>
        <w:t xml:space="preserve">un depósito en dólares o euros, de acuerdo a la moneda indicada en el programa, </w:t>
      </w:r>
      <w:r w:rsidRPr="00AD4CA3">
        <w:rPr>
          <w:rFonts w:ascii="Arial" w:hAnsi="Arial" w:cs="Arial"/>
          <w:sz w:val="18"/>
          <w:szCs w:val="18"/>
        </w:rPr>
        <w:t>abonables a la porción terrestre, para realizar la confirmación del programa.</w:t>
      </w:r>
      <w:r>
        <w:rPr>
          <w:rFonts w:ascii="Arial" w:hAnsi="Arial" w:cs="Arial"/>
          <w:sz w:val="18"/>
          <w:szCs w:val="18"/>
        </w:rPr>
        <w:t xml:space="preserve"> Si las reservas son de compra inmediata se debe realizar el pago total.</w:t>
      </w:r>
    </w:p>
    <w:p w14:paraId="7D52BCBA" w14:textId="77777777" w:rsidR="00080B0B" w:rsidRDefault="00080B0B" w:rsidP="00080B0B">
      <w:pPr>
        <w:numPr>
          <w:ilvl w:val="0"/>
          <w:numId w:val="7"/>
        </w:numPr>
        <w:spacing w:after="0" w:line="276" w:lineRule="auto"/>
        <w:jc w:val="both"/>
        <w:rPr>
          <w:rFonts w:ascii="Arial" w:hAnsi="Arial" w:cs="Arial"/>
          <w:sz w:val="18"/>
          <w:szCs w:val="18"/>
        </w:rPr>
      </w:pPr>
      <w:r w:rsidRPr="00AD4CA3">
        <w:rPr>
          <w:rFonts w:ascii="Arial" w:hAnsi="Arial" w:cs="Arial"/>
          <w:sz w:val="18"/>
          <w:szCs w:val="18"/>
        </w:rPr>
        <w:t>El valor total de la porción terrestre se paga 90 días antes de la salida del programa en dólares americanos</w:t>
      </w:r>
      <w:r>
        <w:rPr>
          <w:rFonts w:ascii="Arial" w:hAnsi="Arial" w:cs="Arial"/>
          <w:sz w:val="18"/>
          <w:szCs w:val="18"/>
        </w:rPr>
        <w:t>, euros o de acuerdo a la moneda indicada en el programa. Caso contrario se indicará en la confirmación de los servicios.</w:t>
      </w:r>
    </w:p>
    <w:p w14:paraId="6A1F336A" w14:textId="77777777" w:rsidR="00080B0B" w:rsidRPr="006B4903" w:rsidRDefault="00080B0B" w:rsidP="00080B0B">
      <w:pPr>
        <w:numPr>
          <w:ilvl w:val="0"/>
          <w:numId w:val="7"/>
        </w:numPr>
        <w:spacing w:after="0" w:line="276" w:lineRule="auto"/>
        <w:jc w:val="both"/>
        <w:rPr>
          <w:rFonts w:ascii="Arial" w:hAnsi="Arial" w:cs="Arial"/>
          <w:sz w:val="18"/>
          <w:szCs w:val="18"/>
        </w:rPr>
      </w:pPr>
      <w:r w:rsidRPr="006B4903">
        <w:rPr>
          <w:rFonts w:ascii="Arial" w:hAnsi="Arial" w:cs="Arial"/>
          <w:sz w:val="18"/>
          <w:szCs w:val="18"/>
        </w:rPr>
        <w:t xml:space="preserve">Para la reserva del tiquete aéreo se requiere </w:t>
      </w:r>
      <w:r>
        <w:rPr>
          <w:rFonts w:ascii="Arial" w:hAnsi="Arial" w:cs="Arial"/>
          <w:sz w:val="18"/>
          <w:szCs w:val="18"/>
        </w:rPr>
        <w:t xml:space="preserve">nombres completos como aparecen en el pasaporte, fecha de nacimiento y </w:t>
      </w:r>
      <w:r w:rsidRPr="006B4903">
        <w:rPr>
          <w:rFonts w:ascii="Arial" w:hAnsi="Arial" w:cs="Arial"/>
          <w:sz w:val="18"/>
          <w:szCs w:val="18"/>
        </w:rPr>
        <w:t>el pago total</w:t>
      </w:r>
      <w:r>
        <w:rPr>
          <w:rFonts w:ascii="Arial" w:hAnsi="Arial" w:cs="Arial"/>
          <w:sz w:val="18"/>
          <w:szCs w:val="18"/>
        </w:rPr>
        <w:t xml:space="preserve"> de acuerdo a la moneda.</w:t>
      </w:r>
    </w:p>
    <w:p w14:paraId="4A044F7C" w14:textId="77777777" w:rsidR="00080B0B" w:rsidRDefault="00080B0B" w:rsidP="00080B0B">
      <w:pPr>
        <w:numPr>
          <w:ilvl w:val="0"/>
          <w:numId w:val="7"/>
        </w:numPr>
        <w:spacing w:after="0" w:line="276" w:lineRule="auto"/>
        <w:jc w:val="both"/>
        <w:rPr>
          <w:rFonts w:ascii="Arial" w:hAnsi="Arial" w:cs="Arial"/>
          <w:sz w:val="18"/>
          <w:szCs w:val="18"/>
        </w:rPr>
      </w:pPr>
      <w:r w:rsidRPr="00AD4CA3">
        <w:rPr>
          <w:rFonts w:ascii="Arial" w:hAnsi="Arial" w:cs="Arial"/>
          <w:sz w:val="18"/>
          <w:szCs w:val="18"/>
        </w:rPr>
        <w:lastRenderedPageBreak/>
        <w:t xml:space="preserve">Los tiquetes aéreos </w:t>
      </w:r>
      <w:r>
        <w:rPr>
          <w:rFonts w:ascii="Arial" w:hAnsi="Arial" w:cs="Arial"/>
          <w:sz w:val="18"/>
          <w:szCs w:val="18"/>
        </w:rPr>
        <w:t xml:space="preserve">están dados en dólares americanos y </w:t>
      </w:r>
      <w:r w:rsidRPr="00AD4CA3">
        <w:rPr>
          <w:rFonts w:ascii="Arial" w:hAnsi="Arial" w:cs="Arial"/>
          <w:sz w:val="18"/>
          <w:szCs w:val="18"/>
        </w:rPr>
        <w:t>se pagan en pesos colombianos 45 días antes de la salida del programa</w:t>
      </w:r>
      <w:r>
        <w:rPr>
          <w:rFonts w:ascii="Arial" w:hAnsi="Arial" w:cs="Arial"/>
          <w:sz w:val="18"/>
          <w:szCs w:val="18"/>
        </w:rPr>
        <w:t xml:space="preserve"> a la </w:t>
      </w:r>
      <w:proofErr w:type="spellStart"/>
      <w:r>
        <w:rPr>
          <w:rFonts w:ascii="Arial" w:hAnsi="Arial" w:cs="Arial"/>
          <w:sz w:val="18"/>
          <w:szCs w:val="18"/>
        </w:rPr>
        <w:t>trm</w:t>
      </w:r>
      <w:proofErr w:type="spellEnd"/>
      <w:r>
        <w:rPr>
          <w:rFonts w:ascii="Arial" w:hAnsi="Arial" w:cs="Arial"/>
          <w:sz w:val="18"/>
          <w:szCs w:val="18"/>
        </w:rPr>
        <w:t xml:space="preserve"> del día que se realice la compra. Si el programa lo incluye. Para salida de grupos. En el caso de individuales se pagan de contado.</w:t>
      </w:r>
    </w:p>
    <w:p w14:paraId="226A2A0E" w14:textId="77777777" w:rsidR="00080B0B" w:rsidRDefault="00080B0B" w:rsidP="00080B0B">
      <w:pPr>
        <w:numPr>
          <w:ilvl w:val="0"/>
          <w:numId w:val="7"/>
        </w:numPr>
        <w:spacing w:after="0" w:line="276" w:lineRule="auto"/>
        <w:jc w:val="both"/>
        <w:rPr>
          <w:rFonts w:ascii="Arial" w:hAnsi="Arial" w:cs="Arial"/>
          <w:sz w:val="18"/>
          <w:szCs w:val="18"/>
        </w:rPr>
      </w:pPr>
      <w:r>
        <w:rPr>
          <w:rFonts w:ascii="Arial" w:hAnsi="Arial" w:cs="Arial"/>
          <w:sz w:val="18"/>
          <w:szCs w:val="18"/>
        </w:rPr>
        <w:t>La tarifa aérea solo se mantiene siempre y cuando se realice la compra inmediata.</w:t>
      </w:r>
    </w:p>
    <w:p w14:paraId="5DDC250A" w14:textId="77777777" w:rsidR="00080B0B" w:rsidRDefault="00080B0B" w:rsidP="00080B0B">
      <w:pPr>
        <w:numPr>
          <w:ilvl w:val="0"/>
          <w:numId w:val="7"/>
        </w:numPr>
        <w:spacing w:after="0" w:line="276" w:lineRule="auto"/>
        <w:jc w:val="both"/>
        <w:rPr>
          <w:rFonts w:ascii="Arial" w:hAnsi="Arial" w:cs="Arial"/>
          <w:sz w:val="18"/>
          <w:szCs w:val="18"/>
        </w:rPr>
      </w:pPr>
      <w:r>
        <w:rPr>
          <w:rFonts w:ascii="Arial" w:hAnsi="Arial" w:cs="Arial"/>
          <w:sz w:val="18"/>
          <w:szCs w:val="18"/>
        </w:rPr>
        <w:t>Los tiquetes aéreos de bajo costo (Low Cost) no tienen ningún tipo de reembolso, no son endosables, no son revisables, no permiten reservar silla, no permite maleta de bodega, no permite web-Check in, estas políticas son dadas por cada aerolínea.</w:t>
      </w:r>
    </w:p>
    <w:p w14:paraId="6185D52F" w14:textId="77777777" w:rsidR="00080B0B" w:rsidRPr="00AD4CA3" w:rsidRDefault="00080B0B" w:rsidP="00080B0B">
      <w:pPr>
        <w:numPr>
          <w:ilvl w:val="0"/>
          <w:numId w:val="7"/>
        </w:numPr>
        <w:spacing w:after="0" w:line="276" w:lineRule="auto"/>
        <w:jc w:val="both"/>
        <w:rPr>
          <w:rFonts w:ascii="Arial" w:hAnsi="Arial" w:cs="Arial"/>
          <w:sz w:val="18"/>
          <w:szCs w:val="18"/>
        </w:rPr>
      </w:pPr>
      <w:r>
        <w:rPr>
          <w:rFonts w:ascii="Arial" w:hAnsi="Arial" w:cs="Arial"/>
          <w:sz w:val="18"/>
          <w:szCs w:val="18"/>
        </w:rPr>
        <w:t xml:space="preserve">Las porciones terrestres tipo Low Cost están expresadas en hoteles 3 estrellas cercanos a las ciudades principales. </w:t>
      </w:r>
    </w:p>
    <w:p w14:paraId="66506322" w14:textId="77777777" w:rsidR="00080B0B" w:rsidRDefault="00080B0B" w:rsidP="00080B0B">
      <w:pPr>
        <w:numPr>
          <w:ilvl w:val="0"/>
          <w:numId w:val="7"/>
        </w:numPr>
        <w:spacing w:after="0" w:line="276" w:lineRule="auto"/>
        <w:jc w:val="both"/>
        <w:rPr>
          <w:rFonts w:ascii="Arial" w:hAnsi="Arial" w:cs="Arial"/>
          <w:sz w:val="18"/>
          <w:szCs w:val="18"/>
        </w:rPr>
      </w:pPr>
      <w:r>
        <w:rPr>
          <w:rFonts w:ascii="Arial" w:hAnsi="Arial" w:cs="Arial"/>
          <w:sz w:val="18"/>
          <w:szCs w:val="18"/>
        </w:rPr>
        <w:t>Todas las reservas aéreas y de porción terrestre u otro servicio, se debe realizar vía correo electrónico a los emails corporativos de nuestros funcionarios u otro medio de comunicación, indicando todos los datos del programa solicitado.</w:t>
      </w:r>
    </w:p>
    <w:p w14:paraId="34F8013E" w14:textId="77777777" w:rsidR="00080B0B" w:rsidRPr="00AD4CA3" w:rsidRDefault="00080B0B" w:rsidP="00080B0B">
      <w:pPr>
        <w:numPr>
          <w:ilvl w:val="0"/>
          <w:numId w:val="7"/>
        </w:numPr>
        <w:spacing w:after="0" w:line="276" w:lineRule="auto"/>
        <w:jc w:val="both"/>
        <w:rPr>
          <w:rFonts w:ascii="Arial" w:hAnsi="Arial" w:cs="Arial"/>
          <w:sz w:val="18"/>
          <w:szCs w:val="18"/>
        </w:rPr>
      </w:pPr>
      <w:r w:rsidRPr="00AD4CA3">
        <w:rPr>
          <w:rFonts w:ascii="Arial" w:hAnsi="Arial" w:cs="Arial"/>
          <w:sz w:val="18"/>
          <w:szCs w:val="18"/>
        </w:rPr>
        <w:t>Las agencias deben hacer llegar los datos completos de los pasajeros (copia del pasaporte, Nombres en caso de emergencia) para expedir la asistencia médica</w:t>
      </w:r>
      <w:r>
        <w:rPr>
          <w:rFonts w:ascii="Arial" w:hAnsi="Arial" w:cs="Arial"/>
          <w:sz w:val="18"/>
          <w:szCs w:val="18"/>
        </w:rPr>
        <w:t xml:space="preserve"> y/o tiquetes aéreos si el programa así lo incluye</w:t>
      </w:r>
      <w:r w:rsidRPr="00AD4CA3">
        <w:rPr>
          <w:rFonts w:ascii="Arial" w:hAnsi="Arial" w:cs="Arial"/>
          <w:sz w:val="18"/>
          <w:szCs w:val="18"/>
        </w:rPr>
        <w:t>.</w:t>
      </w:r>
      <w:r>
        <w:rPr>
          <w:rFonts w:ascii="Arial" w:hAnsi="Arial" w:cs="Arial"/>
          <w:sz w:val="18"/>
          <w:szCs w:val="18"/>
        </w:rPr>
        <w:t xml:space="preserve"> Travel Plans SAS no se hace responsable si estos documentos no son enviados a nuestra compañía para realizar la expedición </w:t>
      </w:r>
    </w:p>
    <w:p w14:paraId="295484F6" w14:textId="77777777" w:rsidR="00080B0B" w:rsidRPr="00AD4CA3" w:rsidRDefault="00080B0B" w:rsidP="00080B0B">
      <w:pPr>
        <w:numPr>
          <w:ilvl w:val="0"/>
          <w:numId w:val="7"/>
        </w:numPr>
        <w:spacing w:after="0" w:line="276" w:lineRule="auto"/>
        <w:jc w:val="both"/>
        <w:rPr>
          <w:rFonts w:ascii="Arial" w:hAnsi="Arial" w:cs="Arial"/>
          <w:sz w:val="18"/>
          <w:szCs w:val="18"/>
        </w:rPr>
      </w:pPr>
      <w:r w:rsidRPr="00AD4CA3">
        <w:rPr>
          <w:rFonts w:ascii="Arial" w:hAnsi="Arial" w:cs="Arial"/>
          <w:sz w:val="18"/>
          <w:szCs w:val="18"/>
        </w:rPr>
        <w:t xml:space="preserve">Se pasará las confirmaciones </w:t>
      </w:r>
      <w:r>
        <w:rPr>
          <w:rFonts w:ascii="Arial" w:hAnsi="Arial" w:cs="Arial"/>
          <w:sz w:val="18"/>
          <w:szCs w:val="18"/>
        </w:rPr>
        <w:t xml:space="preserve">y liquidaciones </w:t>
      </w:r>
      <w:r w:rsidRPr="00AD4CA3">
        <w:rPr>
          <w:rFonts w:ascii="Arial" w:hAnsi="Arial" w:cs="Arial"/>
          <w:sz w:val="18"/>
          <w:szCs w:val="18"/>
        </w:rPr>
        <w:t>por escrito por parte de nuestr</w:t>
      </w:r>
      <w:r>
        <w:rPr>
          <w:rFonts w:ascii="Arial" w:hAnsi="Arial" w:cs="Arial"/>
          <w:sz w:val="18"/>
          <w:szCs w:val="18"/>
        </w:rPr>
        <w:t>os funcionarios del departamento de operaciones vía correo electrónico u otro medio de comunicación</w:t>
      </w:r>
      <w:r w:rsidRPr="00AD4CA3">
        <w:rPr>
          <w:rFonts w:ascii="Arial" w:hAnsi="Arial" w:cs="Arial"/>
          <w:sz w:val="18"/>
          <w:szCs w:val="18"/>
        </w:rPr>
        <w:t>, de esta forma se dará por</w:t>
      </w:r>
      <w:r>
        <w:rPr>
          <w:rFonts w:ascii="Arial" w:hAnsi="Arial" w:cs="Arial"/>
          <w:sz w:val="18"/>
          <w:szCs w:val="18"/>
        </w:rPr>
        <w:t xml:space="preserve"> entendido, leído, comprendido y </w:t>
      </w:r>
      <w:r w:rsidRPr="00AD4CA3">
        <w:rPr>
          <w:rFonts w:ascii="Arial" w:hAnsi="Arial" w:cs="Arial"/>
          <w:sz w:val="18"/>
          <w:szCs w:val="18"/>
        </w:rPr>
        <w:t>aceptado el programa.</w:t>
      </w:r>
    </w:p>
    <w:p w14:paraId="2A7D9840" w14:textId="77777777" w:rsidR="00080B0B" w:rsidRPr="00AD4CA3" w:rsidRDefault="00080B0B" w:rsidP="00080B0B">
      <w:pPr>
        <w:numPr>
          <w:ilvl w:val="0"/>
          <w:numId w:val="7"/>
        </w:numPr>
        <w:spacing w:after="0" w:line="276" w:lineRule="auto"/>
        <w:jc w:val="both"/>
        <w:rPr>
          <w:rFonts w:ascii="Arial" w:hAnsi="Arial" w:cs="Arial"/>
          <w:sz w:val="18"/>
          <w:szCs w:val="18"/>
        </w:rPr>
      </w:pPr>
      <w:r w:rsidRPr="00AD4CA3">
        <w:rPr>
          <w:rFonts w:ascii="Arial" w:hAnsi="Arial" w:cs="Arial"/>
          <w:sz w:val="18"/>
          <w:szCs w:val="18"/>
        </w:rPr>
        <w:t>Todos los valores están expresados en precio por persona</w:t>
      </w:r>
      <w:r>
        <w:rPr>
          <w:rFonts w:ascii="Arial" w:hAnsi="Arial" w:cs="Arial"/>
          <w:sz w:val="18"/>
          <w:szCs w:val="18"/>
        </w:rPr>
        <w:t xml:space="preserve"> en dólares americanos, euros o según la moneda indicada</w:t>
      </w:r>
      <w:r w:rsidRPr="00AD4CA3">
        <w:rPr>
          <w:rFonts w:ascii="Arial" w:hAnsi="Arial" w:cs="Arial"/>
          <w:sz w:val="18"/>
          <w:szCs w:val="18"/>
        </w:rPr>
        <w:t>.</w:t>
      </w:r>
    </w:p>
    <w:p w14:paraId="2F46A2A6" w14:textId="77777777" w:rsidR="00080B0B" w:rsidRDefault="00080B0B" w:rsidP="00080B0B">
      <w:pPr>
        <w:numPr>
          <w:ilvl w:val="0"/>
          <w:numId w:val="7"/>
        </w:numPr>
        <w:spacing w:after="0" w:line="276" w:lineRule="auto"/>
        <w:jc w:val="both"/>
        <w:rPr>
          <w:rFonts w:ascii="Arial" w:hAnsi="Arial" w:cs="Arial"/>
          <w:sz w:val="18"/>
          <w:szCs w:val="18"/>
        </w:rPr>
      </w:pPr>
      <w:r>
        <w:rPr>
          <w:rFonts w:ascii="Arial" w:hAnsi="Arial" w:cs="Arial"/>
          <w:sz w:val="18"/>
          <w:szCs w:val="18"/>
        </w:rPr>
        <w:t xml:space="preserve">Para el caso las aerolíneas y cruceros estos </w:t>
      </w:r>
      <w:r w:rsidRPr="00AD4CA3">
        <w:rPr>
          <w:rFonts w:ascii="Arial" w:hAnsi="Arial" w:cs="Arial"/>
          <w:sz w:val="18"/>
          <w:szCs w:val="18"/>
        </w:rPr>
        <w:t>no acepta</w:t>
      </w:r>
      <w:r>
        <w:rPr>
          <w:rFonts w:ascii="Arial" w:hAnsi="Arial" w:cs="Arial"/>
          <w:sz w:val="18"/>
          <w:szCs w:val="18"/>
        </w:rPr>
        <w:t>n</w:t>
      </w:r>
      <w:r w:rsidRPr="00AD4CA3">
        <w:rPr>
          <w:rFonts w:ascii="Arial" w:hAnsi="Arial" w:cs="Arial"/>
          <w:sz w:val="18"/>
          <w:szCs w:val="18"/>
        </w:rPr>
        <w:t xml:space="preserve"> cambio de nombre y es motivo a penalidad</w:t>
      </w:r>
      <w:r>
        <w:rPr>
          <w:rFonts w:ascii="Arial" w:hAnsi="Arial" w:cs="Arial"/>
          <w:sz w:val="18"/>
          <w:szCs w:val="18"/>
        </w:rPr>
        <w:t xml:space="preserve"> en caso de </w:t>
      </w:r>
      <w:r w:rsidRPr="00AD4CA3">
        <w:rPr>
          <w:rFonts w:ascii="Arial" w:hAnsi="Arial" w:cs="Arial"/>
          <w:sz w:val="18"/>
          <w:szCs w:val="18"/>
        </w:rPr>
        <w:t xml:space="preserve">cancelación </w:t>
      </w:r>
      <w:r>
        <w:rPr>
          <w:rFonts w:ascii="Arial" w:hAnsi="Arial" w:cs="Arial"/>
          <w:sz w:val="18"/>
          <w:szCs w:val="18"/>
        </w:rPr>
        <w:t xml:space="preserve">o cualquier cambio </w:t>
      </w:r>
      <w:r w:rsidRPr="00AD4CA3">
        <w:rPr>
          <w:rFonts w:ascii="Arial" w:hAnsi="Arial" w:cs="Arial"/>
          <w:sz w:val="18"/>
          <w:szCs w:val="18"/>
        </w:rPr>
        <w:t>del viaje.</w:t>
      </w:r>
    </w:p>
    <w:p w14:paraId="43DA7426" w14:textId="77777777" w:rsidR="00080B0B" w:rsidRDefault="00080B0B" w:rsidP="00080B0B">
      <w:pPr>
        <w:numPr>
          <w:ilvl w:val="0"/>
          <w:numId w:val="7"/>
        </w:numPr>
        <w:spacing w:after="0" w:line="276" w:lineRule="auto"/>
        <w:jc w:val="both"/>
        <w:rPr>
          <w:rFonts w:ascii="Arial" w:hAnsi="Arial" w:cs="Arial"/>
          <w:sz w:val="18"/>
          <w:szCs w:val="18"/>
        </w:rPr>
      </w:pPr>
      <w:r>
        <w:rPr>
          <w:rFonts w:ascii="Arial" w:hAnsi="Arial" w:cs="Arial"/>
          <w:sz w:val="18"/>
          <w:szCs w:val="18"/>
        </w:rPr>
        <w:t>Cuando se presente una cancelación en una reserva doble a compartir antes o durante en viaje, él pasajero que viaje en acomodación sencilla deberá pagar el suplemento individual.</w:t>
      </w:r>
    </w:p>
    <w:p w14:paraId="2EA6B856" w14:textId="77777777" w:rsidR="00080B0B" w:rsidRDefault="00080B0B" w:rsidP="00080B0B">
      <w:pPr>
        <w:numPr>
          <w:ilvl w:val="0"/>
          <w:numId w:val="7"/>
        </w:numPr>
        <w:spacing w:after="0" w:line="276" w:lineRule="auto"/>
        <w:jc w:val="both"/>
        <w:rPr>
          <w:rFonts w:ascii="Arial" w:hAnsi="Arial" w:cs="Arial"/>
          <w:sz w:val="18"/>
          <w:szCs w:val="18"/>
        </w:rPr>
      </w:pPr>
      <w:r>
        <w:rPr>
          <w:rFonts w:ascii="Arial" w:hAnsi="Arial" w:cs="Arial"/>
          <w:sz w:val="18"/>
          <w:szCs w:val="18"/>
        </w:rPr>
        <w:t xml:space="preserve">Para los programas que incluyan tiquetes aéreos, trenes y cruceros las agencias deben enviar copia de pasaportes para expedir los billetes aéreos, trenes y </w:t>
      </w:r>
      <w:proofErr w:type="spellStart"/>
      <w:r>
        <w:rPr>
          <w:rFonts w:ascii="Arial" w:hAnsi="Arial" w:cs="Arial"/>
          <w:sz w:val="18"/>
          <w:szCs w:val="18"/>
        </w:rPr>
        <w:t>vouchers</w:t>
      </w:r>
      <w:proofErr w:type="spellEnd"/>
      <w:r>
        <w:rPr>
          <w:rFonts w:ascii="Arial" w:hAnsi="Arial" w:cs="Arial"/>
          <w:sz w:val="18"/>
          <w:szCs w:val="18"/>
        </w:rPr>
        <w:t xml:space="preserve"> de cruceros.</w:t>
      </w:r>
    </w:p>
    <w:p w14:paraId="4CFA8F9C" w14:textId="77777777" w:rsidR="00080B0B" w:rsidRDefault="00080B0B" w:rsidP="00080B0B">
      <w:pPr>
        <w:numPr>
          <w:ilvl w:val="0"/>
          <w:numId w:val="7"/>
        </w:numPr>
        <w:spacing w:after="0" w:line="276" w:lineRule="auto"/>
        <w:jc w:val="both"/>
        <w:rPr>
          <w:rFonts w:ascii="Arial" w:hAnsi="Arial" w:cs="Arial"/>
          <w:sz w:val="18"/>
          <w:szCs w:val="18"/>
        </w:rPr>
      </w:pPr>
      <w:r>
        <w:rPr>
          <w:rFonts w:ascii="Arial" w:hAnsi="Arial" w:cs="Arial"/>
          <w:sz w:val="18"/>
          <w:szCs w:val="18"/>
        </w:rPr>
        <w:t>Los operadores y corresponsales en el exterior envían el listado de hoteles 10 días antes de la salida del viaje, sin embargo, estos pueden realizar cambios de hoteles antes o durante el viaje y garantizan la misma categoría o superior. En cuanto a los servicios pueden realizar cambios siempre y cuando se afecte la seguridad del cliente o existan cambios de horario o problemas en el clima o cierres temporales por parte de las autoridades del País en los distintos sitios turísticos del viaje.</w:t>
      </w:r>
    </w:p>
    <w:p w14:paraId="436441BE" w14:textId="77777777" w:rsidR="00080B0B" w:rsidRPr="00833850" w:rsidRDefault="00080B0B" w:rsidP="00080B0B">
      <w:pPr>
        <w:numPr>
          <w:ilvl w:val="0"/>
          <w:numId w:val="7"/>
        </w:numPr>
        <w:spacing w:after="0" w:line="276" w:lineRule="auto"/>
        <w:jc w:val="both"/>
        <w:rPr>
          <w:rFonts w:ascii="Arial" w:hAnsi="Arial" w:cs="Arial"/>
          <w:sz w:val="18"/>
          <w:szCs w:val="18"/>
        </w:rPr>
      </w:pPr>
      <w:r w:rsidRPr="00833850">
        <w:rPr>
          <w:rFonts w:ascii="Arial" w:hAnsi="Arial" w:cs="Arial"/>
          <w:sz w:val="18"/>
          <w:szCs w:val="18"/>
        </w:rPr>
        <w:t>Para las personas que viajan solas es necesario dejar copia del itinerario y nombre de los hoteles a un familiar en el país de origen en caso de emergencia, así mismo es obligatorio llevar la asistencia médica con suficiente cubrimiento para el caso que tenga algún problema de salud o emergencia antes o durante su viaje.</w:t>
      </w:r>
      <w:r>
        <w:rPr>
          <w:rFonts w:ascii="Arial" w:hAnsi="Arial" w:cs="Arial"/>
          <w:sz w:val="18"/>
          <w:szCs w:val="18"/>
        </w:rPr>
        <w:t xml:space="preserve"> </w:t>
      </w:r>
      <w:r w:rsidRPr="00833850">
        <w:rPr>
          <w:rFonts w:ascii="Arial" w:hAnsi="Arial" w:cs="Arial"/>
          <w:sz w:val="18"/>
          <w:szCs w:val="18"/>
        </w:rPr>
        <w:t>Travel Plans SAS, brindará toda la información pertinente para que un familiar acompañe al viajero en caso de inconvenientes de salud</w:t>
      </w:r>
      <w:r>
        <w:rPr>
          <w:rFonts w:ascii="Arial" w:hAnsi="Arial" w:cs="Arial"/>
          <w:sz w:val="18"/>
          <w:szCs w:val="18"/>
        </w:rPr>
        <w:t>.</w:t>
      </w:r>
      <w:r w:rsidRPr="00833850">
        <w:rPr>
          <w:rFonts w:ascii="Arial" w:hAnsi="Arial" w:cs="Arial"/>
          <w:sz w:val="18"/>
          <w:szCs w:val="18"/>
        </w:rPr>
        <w:t xml:space="preserve"> </w:t>
      </w:r>
      <w:r>
        <w:rPr>
          <w:rFonts w:ascii="Arial" w:hAnsi="Arial" w:cs="Arial"/>
          <w:sz w:val="18"/>
          <w:szCs w:val="18"/>
        </w:rPr>
        <w:t xml:space="preserve">(ver condiciones generales de las asistencias </w:t>
      </w:r>
      <w:proofErr w:type="spellStart"/>
      <w:r>
        <w:rPr>
          <w:rFonts w:ascii="Arial" w:hAnsi="Arial" w:cs="Arial"/>
          <w:sz w:val="18"/>
          <w:szCs w:val="18"/>
        </w:rPr>
        <w:t>medicas</w:t>
      </w:r>
      <w:proofErr w:type="spellEnd"/>
      <w:r>
        <w:rPr>
          <w:rFonts w:ascii="Arial" w:hAnsi="Arial" w:cs="Arial"/>
          <w:sz w:val="18"/>
          <w:szCs w:val="18"/>
        </w:rPr>
        <w:t>).</w:t>
      </w:r>
      <w:r w:rsidRPr="00833850">
        <w:rPr>
          <w:rFonts w:ascii="Arial" w:hAnsi="Arial" w:cs="Arial"/>
          <w:sz w:val="18"/>
          <w:szCs w:val="18"/>
        </w:rPr>
        <w:t xml:space="preserve">  </w:t>
      </w:r>
    </w:p>
    <w:p w14:paraId="783AE957" w14:textId="77777777" w:rsidR="00080B0B" w:rsidRDefault="00080B0B" w:rsidP="00080B0B">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PENALIDADES POR CANCELACIONES</w:t>
      </w:r>
    </w:p>
    <w:p w14:paraId="0716AE36" w14:textId="77777777" w:rsidR="00080B0B" w:rsidRDefault="00080B0B" w:rsidP="00080B0B">
      <w:pPr>
        <w:pStyle w:val="xmsonormal"/>
        <w:spacing w:before="0" w:beforeAutospacing="0" w:after="0" w:afterAutospacing="0"/>
        <w:jc w:val="both"/>
        <w:rPr>
          <w:rFonts w:ascii="Arial" w:hAnsi="Arial" w:cs="Arial"/>
          <w:b/>
          <w:bCs/>
          <w:color w:val="000000"/>
          <w:sz w:val="18"/>
          <w:szCs w:val="18"/>
        </w:rPr>
      </w:pPr>
    </w:p>
    <w:p w14:paraId="0C260DFC" w14:textId="77777777" w:rsidR="00080B0B" w:rsidRPr="00AD4CA3" w:rsidRDefault="00080B0B" w:rsidP="00080B0B">
      <w:pPr>
        <w:numPr>
          <w:ilvl w:val="0"/>
          <w:numId w:val="6"/>
        </w:numPr>
        <w:spacing w:after="0" w:line="276" w:lineRule="auto"/>
        <w:jc w:val="both"/>
        <w:rPr>
          <w:rFonts w:ascii="Arial" w:hAnsi="Arial" w:cs="Arial"/>
          <w:sz w:val="18"/>
          <w:szCs w:val="18"/>
        </w:rPr>
      </w:pPr>
      <w:r w:rsidRPr="00AD4CA3">
        <w:rPr>
          <w:rFonts w:ascii="Arial" w:hAnsi="Arial" w:cs="Arial"/>
          <w:sz w:val="18"/>
          <w:szCs w:val="18"/>
        </w:rPr>
        <w:t>Los tiquetes aéreos no son reembolsables, no son revisables, no son endosables, una vez realizada su expedición, o enviado los nombres a la aerolínea.</w:t>
      </w:r>
      <w:r>
        <w:rPr>
          <w:rFonts w:ascii="Arial" w:hAnsi="Arial" w:cs="Arial"/>
          <w:sz w:val="18"/>
          <w:szCs w:val="18"/>
        </w:rPr>
        <w:t xml:space="preserve"> Travel Plans SAS, respeta y acata las penalidades cobradas por las aerolíneas y estas deben ser asumidas por la agencia de viajes, Free Lance o el pasajero.</w:t>
      </w:r>
    </w:p>
    <w:p w14:paraId="2AF33126" w14:textId="77777777" w:rsidR="00080B0B" w:rsidRDefault="00080B0B" w:rsidP="00080B0B">
      <w:pPr>
        <w:numPr>
          <w:ilvl w:val="0"/>
          <w:numId w:val="6"/>
        </w:numPr>
        <w:spacing w:after="0" w:line="276" w:lineRule="auto"/>
        <w:jc w:val="both"/>
        <w:rPr>
          <w:rFonts w:ascii="Arial" w:hAnsi="Arial" w:cs="Arial"/>
          <w:sz w:val="18"/>
          <w:szCs w:val="18"/>
        </w:rPr>
      </w:pPr>
      <w:r w:rsidRPr="00AD4CA3">
        <w:rPr>
          <w:rFonts w:ascii="Arial" w:hAnsi="Arial" w:cs="Arial"/>
          <w:sz w:val="18"/>
          <w:szCs w:val="18"/>
        </w:rPr>
        <w:t>La porción terrestre y Crucero se cobrará, 90 días antes</w:t>
      </w:r>
      <w:r>
        <w:rPr>
          <w:rFonts w:ascii="Arial" w:hAnsi="Arial" w:cs="Arial"/>
          <w:sz w:val="18"/>
          <w:szCs w:val="18"/>
        </w:rPr>
        <w:t xml:space="preserve"> de la salida del programa, el F</w:t>
      </w:r>
      <w:r w:rsidRPr="00AD4CA3">
        <w:rPr>
          <w:rFonts w:ascii="Arial" w:hAnsi="Arial" w:cs="Arial"/>
          <w:sz w:val="18"/>
          <w:szCs w:val="18"/>
        </w:rPr>
        <w:t xml:space="preserve">ee bancario del valor total de la porción terrestre, de 89 a 57 días antes de la salida </w:t>
      </w:r>
      <w:r>
        <w:rPr>
          <w:rFonts w:ascii="Arial" w:hAnsi="Arial" w:cs="Arial"/>
          <w:sz w:val="18"/>
          <w:szCs w:val="18"/>
        </w:rPr>
        <w:t>del programa, el depósito y el F</w:t>
      </w:r>
      <w:r w:rsidRPr="00AD4CA3">
        <w:rPr>
          <w:rFonts w:ascii="Arial" w:hAnsi="Arial" w:cs="Arial"/>
          <w:sz w:val="18"/>
          <w:szCs w:val="18"/>
        </w:rPr>
        <w:t>ee bancario del valor total de la porción terrestre, de 56 a 29 días el 50</w:t>
      </w:r>
      <w:r>
        <w:rPr>
          <w:rFonts w:ascii="Arial" w:hAnsi="Arial" w:cs="Arial"/>
          <w:sz w:val="18"/>
          <w:szCs w:val="18"/>
        </w:rPr>
        <w:t>% de la porción terrestre y el F</w:t>
      </w:r>
      <w:r w:rsidRPr="00AD4CA3">
        <w:rPr>
          <w:rFonts w:ascii="Arial" w:hAnsi="Arial" w:cs="Arial"/>
          <w:sz w:val="18"/>
          <w:szCs w:val="18"/>
        </w:rPr>
        <w:t>ee bancario, de 28 a la fecha de salida del programa o no presentación en el aeropuerto por cualquier causa, el 100% del valor total del viaje.</w:t>
      </w:r>
      <w:r>
        <w:rPr>
          <w:rFonts w:ascii="Arial" w:hAnsi="Arial" w:cs="Arial"/>
          <w:sz w:val="18"/>
          <w:szCs w:val="18"/>
        </w:rPr>
        <w:t xml:space="preserve"> Travel Plans SAS respeta y acata las penalidades cobradas por los operadores en el exterior.</w:t>
      </w:r>
    </w:p>
    <w:p w14:paraId="4EB145E9" w14:textId="77777777" w:rsidR="00080B0B" w:rsidRDefault="00080B0B" w:rsidP="00080B0B">
      <w:pPr>
        <w:numPr>
          <w:ilvl w:val="0"/>
          <w:numId w:val="6"/>
        </w:numPr>
        <w:spacing w:after="0" w:line="276" w:lineRule="auto"/>
        <w:jc w:val="both"/>
        <w:rPr>
          <w:rFonts w:ascii="Arial" w:hAnsi="Arial" w:cs="Arial"/>
          <w:sz w:val="18"/>
          <w:szCs w:val="18"/>
        </w:rPr>
      </w:pPr>
      <w:r>
        <w:rPr>
          <w:rFonts w:ascii="Arial" w:hAnsi="Arial" w:cs="Arial"/>
          <w:sz w:val="18"/>
          <w:szCs w:val="18"/>
        </w:rPr>
        <w:t>Travel Plans SAS, puede cancelar el programa de forma inmediata si el pago total no es ingresado a nuestra compañía por parte de la agencia de viajes, Free Lance o el pasajero sin ningún tipo de rembolso de acuerdo a la fecha límite para el pago indicada en la confirmación.</w:t>
      </w:r>
    </w:p>
    <w:p w14:paraId="01D3E3F3" w14:textId="77777777" w:rsidR="00080B0B" w:rsidRPr="00AD4CA3" w:rsidRDefault="00080B0B" w:rsidP="00080B0B">
      <w:pPr>
        <w:numPr>
          <w:ilvl w:val="0"/>
          <w:numId w:val="6"/>
        </w:numPr>
        <w:spacing w:after="0" w:line="276" w:lineRule="auto"/>
        <w:jc w:val="both"/>
        <w:rPr>
          <w:rFonts w:ascii="Arial" w:hAnsi="Arial" w:cs="Arial"/>
          <w:sz w:val="18"/>
          <w:szCs w:val="18"/>
        </w:rPr>
      </w:pPr>
      <w:r>
        <w:rPr>
          <w:rFonts w:ascii="Arial" w:hAnsi="Arial" w:cs="Arial"/>
          <w:sz w:val="18"/>
          <w:szCs w:val="18"/>
        </w:rPr>
        <w:t>Las porciones terrestres en promoción o de bajo costo no son reembolsables.</w:t>
      </w:r>
    </w:p>
    <w:p w14:paraId="38DC8EC2" w14:textId="77777777" w:rsidR="00080B0B" w:rsidRPr="00AD4CA3" w:rsidRDefault="00080B0B" w:rsidP="00080B0B">
      <w:pPr>
        <w:numPr>
          <w:ilvl w:val="0"/>
          <w:numId w:val="6"/>
        </w:numPr>
        <w:spacing w:after="0" w:line="276" w:lineRule="auto"/>
        <w:jc w:val="both"/>
        <w:rPr>
          <w:rFonts w:ascii="Arial" w:hAnsi="Arial" w:cs="Arial"/>
          <w:sz w:val="18"/>
          <w:szCs w:val="18"/>
        </w:rPr>
      </w:pPr>
      <w:r w:rsidRPr="00AD4CA3">
        <w:rPr>
          <w:rFonts w:ascii="Arial" w:hAnsi="Arial" w:cs="Arial"/>
          <w:sz w:val="18"/>
          <w:szCs w:val="18"/>
        </w:rPr>
        <w:lastRenderedPageBreak/>
        <w:t xml:space="preserve">Los servicios </w:t>
      </w:r>
      <w:r>
        <w:rPr>
          <w:rFonts w:ascii="Arial" w:hAnsi="Arial" w:cs="Arial"/>
          <w:sz w:val="18"/>
          <w:szCs w:val="18"/>
        </w:rPr>
        <w:t xml:space="preserve">como: tiquetes aéreos. Porción terrestre, asistencia médica, trenes, cruceros, alquiler de automóviles, casas rodantes, alquiler de yates, entradas a eventos deportivos y en general otros servicios, </w:t>
      </w:r>
      <w:r w:rsidRPr="00AD4CA3">
        <w:rPr>
          <w:rFonts w:ascii="Arial" w:hAnsi="Arial" w:cs="Arial"/>
          <w:sz w:val="18"/>
          <w:szCs w:val="18"/>
        </w:rPr>
        <w:t>que voluntariamente sean cancelados</w:t>
      </w:r>
      <w:r>
        <w:rPr>
          <w:rFonts w:ascii="Arial" w:hAnsi="Arial" w:cs="Arial"/>
          <w:sz w:val="18"/>
          <w:szCs w:val="18"/>
        </w:rPr>
        <w:t xml:space="preserve">, o cambiados </w:t>
      </w:r>
      <w:r w:rsidRPr="00AD4CA3">
        <w:rPr>
          <w:rFonts w:ascii="Arial" w:hAnsi="Arial" w:cs="Arial"/>
          <w:sz w:val="18"/>
          <w:szCs w:val="18"/>
        </w:rPr>
        <w:t>por el pasajero</w:t>
      </w:r>
      <w:r>
        <w:rPr>
          <w:rFonts w:ascii="Arial" w:hAnsi="Arial" w:cs="Arial"/>
          <w:sz w:val="18"/>
          <w:szCs w:val="18"/>
        </w:rPr>
        <w:t>, no admitidos en los países en destino, deportados</w:t>
      </w:r>
      <w:r w:rsidRPr="00AD4CA3">
        <w:rPr>
          <w:rFonts w:ascii="Arial" w:hAnsi="Arial" w:cs="Arial"/>
          <w:sz w:val="18"/>
          <w:szCs w:val="18"/>
        </w:rPr>
        <w:t xml:space="preserve"> o no tomados por circunstancias ajenas como demoras e</w:t>
      </w:r>
      <w:r>
        <w:rPr>
          <w:rFonts w:ascii="Arial" w:hAnsi="Arial" w:cs="Arial"/>
          <w:sz w:val="18"/>
          <w:szCs w:val="18"/>
        </w:rPr>
        <w:t>n vuelos, cambio en itinerario, mal clima, terremotos, Asonadas, manifestaciones o cualquier motivo,</w:t>
      </w:r>
      <w:r w:rsidRPr="00AD4CA3">
        <w:rPr>
          <w:rFonts w:ascii="Arial" w:hAnsi="Arial" w:cs="Arial"/>
          <w:sz w:val="18"/>
          <w:szCs w:val="18"/>
        </w:rPr>
        <w:t xml:space="preserve"> </w:t>
      </w:r>
      <w:r>
        <w:rPr>
          <w:rFonts w:ascii="Arial" w:hAnsi="Arial" w:cs="Arial"/>
          <w:sz w:val="18"/>
          <w:szCs w:val="18"/>
        </w:rPr>
        <w:t xml:space="preserve">antes o durante el viaje, </w:t>
      </w:r>
      <w:r w:rsidRPr="00AD4CA3">
        <w:rPr>
          <w:rFonts w:ascii="Arial" w:hAnsi="Arial" w:cs="Arial"/>
          <w:sz w:val="18"/>
          <w:szCs w:val="18"/>
        </w:rPr>
        <w:t>no serán rembolsados.</w:t>
      </w:r>
    </w:p>
    <w:p w14:paraId="005D8C23" w14:textId="77777777" w:rsidR="00080B0B" w:rsidRPr="00AD4CA3" w:rsidRDefault="00080B0B" w:rsidP="00080B0B">
      <w:pPr>
        <w:numPr>
          <w:ilvl w:val="0"/>
          <w:numId w:val="6"/>
        </w:numPr>
        <w:spacing w:after="0" w:line="276" w:lineRule="auto"/>
        <w:jc w:val="both"/>
        <w:rPr>
          <w:rFonts w:ascii="Arial" w:hAnsi="Arial" w:cs="Arial"/>
          <w:sz w:val="18"/>
          <w:szCs w:val="18"/>
        </w:rPr>
      </w:pPr>
      <w:r w:rsidRPr="00AD4CA3">
        <w:rPr>
          <w:rFonts w:ascii="Arial" w:hAnsi="Arial" w:cs="Arial"/>
          <w:sz w:val="18"/>
          <w:szCs w:val="18"/>
        </w:rPr>
        <w:t xml:space="preserve">Una vez sea expedida la asistencia </w:t>
      </w:r>
      <w:r>
        <w:rPr>
          <w:rFonts w:ascii="Arial" w:hAnsi="Arial" w:cs="Arial"/>
          <w:sz w:val="18"/>
          <w:szCs w:val="18"/>
        </w:rPr>
        <w:t>m</w:t>
      </w:r>
      <w:r w:rsidRPr="00AD4CA3">
        <w:rPr>
          <w:rFonts w:ascii="Arial" w:hAnsi="Arial" w:cs="Arial"/>
          <w:sz w:val="18"/>
          <w:szCs w:val="18"/>
        </w:rPr>
        <w:t>édica, se cobrará el valor total de esta.</w:t>
      </w:r>
      <w:r>
        <w:rPr>
          <w:rFonts w:ascii="Arial" w:hAnsi="Arial" w:cs="Arial"/>
          <w:sz w:val="18"/>
          <w:szCs w:val="18"/>
        </w:rPr>
        <w:t xml:space="preserve"> Si esta la incluye el Programa.</w:t>
      </w:r>
      <w:r w:rsidRPr="00AD4CA3">
        <w:rPr>
          <w:rFonts w:ascii="Arial" w:hAnsi="Arial" w:cs="Arial"/>
          <w:sz w:val="18"/>
          <w:szCs w:val="18"/>
        </w:rPr>
        <w:t xml:space="preserve"> </w:t>
      </w:r>
    </w:p>
    <w:p w14:paraId="1FD5D529" w14:textId="77777777" w:rsidR="00080B0B" w:rsidRDefault="00080B0B" w:rsidP="00080B0B">
      <w:pPr>
        <w:numPr>
          <w:ilvl w:val="0"/>
          <w:numId w:val="6"/>
        </w:numPr>
        <w:spacing w:after="0" w:line="276" w:lineRule="auto"/>
        <w:jc w:val="both"/>
        <w:rPr>
          <w:rFonts w:ascii="Arial" w:hAnsi="Arial" w:cs="Arial"/>
          <w:sz w:val="18"/>
          <w:szCs w:val="18"/>
        </w:rPr>
      </w:pPr>
      <w:r w:rsidRPr="00FB646C">
        <w:rPr>
          <w:rFonts w:ascii="Arial" w:hAnsi="Arial" w:cs="Arial"/>
          <w:sz w:val="18"/>
          <w:szCs w:val="18"/>
        </w:rPr>
        <w:t xml:space="preserve">En caso de tener algún problema en migración y en el exterior por parte del pasajero, documentación incompleta </w:t>
      </w:r>
      <w:r>
        <w:rPr>
          <w:rFonts w:ascii="Arial" w:hAnsi="Arial" w:cs="Arial"/>
          <w:sz w:val="18"/>
          <w:szCs w:val="18"/>
        </w:rPr>
        <w:t xml:space="preserve">o en mal estado </w:t>
      </w:r>
      <w:r w:rsidRPr="00FB646C">
        <w:rPr>
          <w:rFonts w:ascii="Arial" w:hAnsi="Arial" w:cs="Arial"/>
          <w:sz w:val="18"/>
          <w:szCs w:val="18"/>
        </w:rPr>
        <w:t>y no le sea permitido realizar el viaje no es reembolsable el valor total del programa, seguiremos las políticas aplicadas por las aerolíneas en los tiquetes aéreos, para la porción terrestre aplican Todas las condiciones generales que están expresadas en este Documento y condiciones de la naviera.</w:t>
      </w:r>
    </w:p>
    <w:p w14:paraId="695F5372" w14:textId="77777777" w:rsidR="00080B0B" w:rsidRPr="00FB646C" w:rsidRDefault="00080B0B" w:rsidP="00080B0B">
      <w:pPr>
        <w:numPr>
          <w:ilvl w:val="0"/>
          <w:numId w:val="6"/>
        </w:numPr>
        <w:spacing w:after="0" w:line="276" w:lineRule="auto"/>
        <w:jc w:val="both"/>
        <w:rPr>
          <w:rFonts w:ascii="Arial" w:hAnsi="Arial" w:cs="Arial"/>
          <w:sz w:val="18"/>
          <w:szCs w:val="18"/>
        </w:rPr>
      </w:pPr>
      <w:r>
        <w:rPr>
          <w:rFonts w:ascii="Arial" w:hAnsi="Arial" w:cs="Arial"/>
          <w:sz w:val="18"/>
          <w:szCs w:val="18"/>
        </w:rPr>
        <w:t>Travel Plans SAS cobrará el 20% del total del valor del programa como gastos administrativos.</w:t>
      </w:r>
    </w:p>
    <w:p w14:paraId="09112491" w14:textId="77777777" w:rsidR="00080B0B" w:rsidRDefault="00080B0B" w:rsidP="00080B0B">
      <w:pPr>
        <w:spacing w:after="0"/>
        <w:jc w:val="both"/>
        <w:rPr>
          <w:rFonts w:ascii="Arial" w:hAnsi="Arial" w:cs="Arial"/>
          <w:b/>
          <w:sz w:val="18"/>
          <w:szCs w:val="18"/>
        </w:rPr>
      </w:pPr>
    </w:p>
    <w:p w14:paraId="71B49495" w14:textId="77777777" w:rsidR="00080B0B" w:rsidRDefault="00080B0B" w:rsidP="00080B0B">
      <w:pPr>
        <w:spacing w:after="0"/>
        <w:jc w:val="both"/>
        <w:rPr>
          <w:rFonts w:ascii="Arial" w:hAnsi="Arial" w:cs="Arial"/>
          <w:b/>
          <w:sz w:val="18"/>
          <w:szCs w:val="18"/>
        </w:rPr>
      </w:pPr>
    </w:p>
    <w:p w14:paraId="37B50407" w14:textId="77777777" w:rsidR="00080B0B" w:rsidRDefault="00080B0B" w:rsidP="00080B0B">
      <w:pPr>
        <w:spacing w:after="0"/>
        <w:jc w:val="both"/>
        <w:rPr>
          <w:rFonts w:ascii="Arial" w:hAnsi="Arial" w:cs="Arial"/>
          <w:b/>
          <w:sz w:val="18"/>
          <w:szCs w:val="18"/>
        </w:rPr>
      </w:pPr>
    </w:p>
    <w:p w14:paraId="36684999" w14:textId="77777777" w:rsidR="00080B0B" w:rsidRPr="00AD4CA3" w:rsidRDefault="00080B0B" w:rsidP="00080B0B">
      <w:pPr>
        <w:spacing w:after="0"/>
        <w:jc w:val="both"/>
        <w:rPr>
          <w:rFonts w:ascii="Arial" w:hAnsi="Arial" w:cs="Arial"/>
          <w:b/>
          <w:sz w:val="18"/>
          <w:szCs w:val="18"/>
        </w:rPr>
      </w:pPr>
      <w:r w:rsidRPr="00AD4CA3">
        <w:rPr>
          <w:rFonts w:ascii="Arial" w:hAnsi="Arial" w:cs="Arial"/>
          <w:b/>
          <w:sz w:val="18"/>
          <w:szCs w:val="18"/>
        </w:rPr>
        <w:t>DOCUMENTACION</w:t>
      </w:r>
    </w:p>
    <w:p w14:paraId="59DC503E" w14:textId="77777777" w:rsidR="00080B0B" w:rsidRDefault="00080B0B" w:rsidP="00080B0B">
      <w:pPr>
        <w:numPr>
          <w:ilvl w:val="0"/>
          <w:numId w:val="8"/>
        </w:numPr>
        <w:spacing w:after="0" w:line="276" w:lineRule="auto"/>
        <w:jc w:val="both"/>
        <w:rPr>
          <w:rFonts w:ascii="Arial" w:hAnsi="Arial" w:cs="Arial"/>
          <w:sz w:val="18"/>
          <w:szCs w:val="18"/>
        </w:rPr>
      </w:pPr>
      <w:r w:rsidRPr="00AD4CA3">
        <w:rPr>
          <w:rFonts w:ascii="Arial" w:hAnsi="Arial" w:cs="Arial"/>
          <w:sz w:val="18"/>
          <w:szCs w:val="18"/>
        </w:rPr>
        <w:t>Pasaporte vigente no mayor a 6 meses a la fecha de vencimiento</w:t>
      </w:r>
    </w:p>
    <w:p w14:paraId="73FF364F" w14:textId="77777777" w:rsidR="00080B0B" w:rsidRPr="00AD4CA3" w:rsidRDefault="00080B0B" w:rsidP="00080B0B">
      <w:pPr>
        <w:numPr>
          <w:ilvl w:val="0"/>
          <w:numId w:val="8"/>
        </w:numPr>
        <w:spacing w:after="0" w:line="276" w:lineRule="auto"/>
        <w:jc w:val="both"/>
        <w:rPr>
          <w:rFonts w:ascii="Arial" w:hAnsi="Arial" w:cs="Arial"/>
          <w:sz w:val="18"/>
          <w:szCs w:val="18"/>
        </w:rPr>
      </w:pPr>
      <w:r w:rsidRPr="00AD4CA3">
        <w:rPr>
          <w:rFonts w:ascii="Arial" w:hAnsi="Arial" w:cs="Arial"/>
          <w:sz w:val="18"/>
          <w:szCs w:val="18"/>
        </w:rPr>
        <w:t>Cedula de ciudadanía</w:t>
      </w:r>
    </w:p>
    <w:p w14:paraId="20D36219" w14:textId="77777777" w:rsidR="00080B0B" w:rsidRPr="00AD4CA3" w:rsidRDefault="00080B0B" w:rsidP="00080B0B">
      <w:pPr>
        <w:numPr>
          <w:ilvl w:val="0"/>
          <w:numId w:val="8"/>
        </w:numPr>
        <w:spacing w:after="0" w:line="276" w:lineRule="auto"/>
        <w:jc w:val="both"/>
        <w:rPr>
          <w:rFonts w:ascii="Arial" w:hAnsi="Arial" w:cs="Arial"/>
          <w:sz w:val="18"/>
          <w:szCs w:val="18"/>
        </w:rPr>
      </w:pPr>
      <w:r w:rsidRPr="00AD4CA3">
        <w:rPr>
          <w:rFonts w:ascii="Arial" w:hAnsi="Arial" w:cs="Arial"/>
          <w:sz w:val="18"/>
          <w:szCs w:val="18"/>
        </w:rPr>
        <w:t xml:space="preserve">Registro civil de nacimiento vigente y permiso de salida de los padres </w:t>
      </w:r>
      <w:r>
        <w:rPr>
          <w:rFonts w:ascii="Arial" w:hAnsi="Arial" w:cs="Arial"/>
          <w:sz w:val="18"/>
          <w:szCs w:val="18"/>
        </w:rPr>
        <w:t xml:space="preserve">que no viajan con los menores </w:t>
      </w:r>
      <w:r w:rsidRPr="00AD4CA3">
        <w:rPr>
          <w:rFonts w:ascii="Arial" w:hAnsi="Arial" w:cs="Arial"/>
          <w:sz w:val="18"/>
          <w:szCs w:val="18"/>
        </w:rPr>
        <w:t>autenticado en notaria inscrita al Ministerio de Relaciones Exteriores.</w:t>
      </w:r>
    </w:p>
    <w:p w14:paraId="6867140C" w14:textId="77777777" w:rsidR="00080B0B" w:rsidRDefault="00080B0B" w:rsidP="00080B0B">
      <w:pPr>
        <w:numPr>
          <w:ilvl w:val="0"/>
          <w:numId w:val="8"/>
        </w:numPr>
        <w:spacing w:after="0" w:line="276" w:lineRule="auto"/>
        <w:jc w:val="both"/>
        <w:rPr>
          <w:rFonts w:ascii="Arial" w:hAnsi="Arial" w:cs="Arial"/>
          <w:sz w:val="18"/>
          <w:szCs w:val="18"/>
        </w:rPr>
      </w:pPr>
      <w:r w:rsidRPr="00AD4CA3">
        <w:rPr>
          <w:rFonts w:ascii="Arial" w:hAnsi="Arial" w:cs="Arial"/>
          <w:sz w:val="18"/>
          <w:szCs w:val="18"/>
        </w:rPr>
        <w:t>Asistencia Médica</w:t>
      </w:r>
      <w:r>
        <w:rPr>
          <w:rFonts w:ascii="Arial" w:hAnsi="Arial" w:cs="Arial"/>
          <w:sz w:val="18"/>
          <w:szCs w:val="18"/>
        </w:rPr>
        <w:t xml:space="preserve"> (verificar preexistencias medicas) si desea aumentar el monto asegurado y el seguro de cancelación favor realizar la solicitud.</w:t>
      </w:r>
    </w:p>
    <w:p w14:paraId="55790EB0" w14:textId="77777777" w:rsidR="00080B0B" w:rsidRPr="00AD4CA3" w:rsidRDefault="00080B0B" w:rsidP="00080B0B">
      <w:pPr>
        <w:numPr>
          <w:ilvl w:val="0"/>
          <w:numId w:val="8"/>
        </w:numPr>
        <w:spacing w:after="0" w:line="276" w:lineRule="auto"/>
        <w:jc w:val="both"/>
        <w:rPr>
          <w:rFonts w:ascii="Arial" w:hAnsi="Arial" w:cs="Arial"/>
          <w:sz w:val="18"/>
          <w:szCs w:val="18"/>
        </w:rPr>
      </w:pPr>
      <w:r w:rsidRPr="00AD4CA3">
        <w:rPr>
          <w:rFonts w:ascii="Arial" w:hAnsi="Arial" w:cs="Arial"/>
          <w:sz w:val="18"/>
          <w:szCs w:val="18"/>
        </w:rPr>
        <w:t>Tarjeta de crédito internacional</w:t>
      </w:r>
      <w:r>
        <w:rPr>
          <w:rFonts w:ascii="Arial" w:hAnsi="Arial" w:cs="Arial"/>
          <w:sz w:val="18"/>
          <w:szCs w:val="18"/>
        </w:rPr>
        <w:t xml:space="preserve"> (exigencia en algunos hoteles a nivel Mundial o deposito en efectivo)</w:t>
      </w:r>
    </w:p>
    <w:p w14:paraId="20355938" w14:textId="77777777" w:rsidR="00080B0B" w:rsidRDefault="00080B0B" w:rsidP="00080B0B">
      <w:pPr>
        <w:numPr>
          <w:ilvl w:val="0"/>
          <w:numId w:val="8"/>
        </w:numPr>
        <w:spacing w:after="0" w:line="276" w:lineRule="auto"/>
        <w:jc w:val="both"/>
        <w:rPr>
          <w:rFonts w:ascii="Arial" w:hAnsi="Arial" w:cs="Arial"/>
          <w:sz w:val="18"/>
          <w:szCs w:val="18"/>
        </w:rPr>
      </w:pPr>
      <w:r w:rsidRPr="00AD4CA3">
        <w:rPr>
          <w:rFonts w:ascii="Arial" w:hAnsi="Arial" w:cs="Arial"/>
          <w:sz w:val="18"/>
          <w:szCs w:val="18"/>
        </w:rPr>
        <w:t>Dinero para sus gastos personales</w:t>
      </w:r>
    </w:p>
    <w:p w14:paraId="39AC86AC" w14:textId="77777777" w:rsidR="00080B0B" w:rsidRDefault="00080B0B" w:rsidP="00080B0B">
      <w:pPr>
        <w:numPr>
          <w:ilvl w:val="0"/>
          <w:numId w:val="8"/>
        </w:numPr>
        <w:spacing w:after="0" w:line="276" w:lineRule="auto"/>
        <w:jc w:val="both"/>
        <w:rPr>
          <w:rFonts w:ascii="Arial" w:hAnsi="Arial" w:cs="Arial"/>
          <w:sz w:val="18"/>
          <w:szCs w:val="18"/>
        </w:rPr>
      </w:pPr>
      <w:r>
        <w:rPr>
          <w:rFonts w:ascii="Arial" w:hAnsi="Arial" w:cs="Arial"/>
          <w:sz w:val="18"/>
          <w:szCs w:val="18"/>
        </w:rPr>
        <w:t>Visados según el País de entrada o países visitados</w:t>
      </w:r>
    </w:p>
    <w:p w14:paraId="2AB73958" w14:textId="77777777" w:rsidR="00080B0B" w:rsidRDefault="00080B0B" w:rsidP="00080B0B">
      <w:pPr>
        <w:numPr>
          <w:ilvl w:val="0"/>
          <w:numId w:val="8"/>
        </w:numPr>
        <w:spacing w:after="0" w:line="276" w:lineRule="auto"/>
        <w:jc w:val="both"/>
        <w:rPr>
          <w:rFonts w:ascii="Arial" w:hAnsi="Arial" w:cs="Arial"/>
          <w:sz w:val="18"/>
          <w:szCs w:val="18"/>
        </w:rPr>
      </w:pPr>
      <w:r>
        <w:rPr>
          <w:rFonts w:ascii="Arial" w:hAnsi="Arial" w:cs="Arial"/>
          <w:sz w:val="18"/>
          <w:szCs w:val="18"/>
        </w:rPr>
        <w:t>Prueba negativa PCR Covid-19</w:t>
      </w:r>
    </w:p>
    <w:p w14:paraId="521FBC09" w14:textId="77777777" w:rsidR="00080B0B" w:rsidRDefault="00080B0B" w:rsidP="00080B0B">
      <w:pPr>
        <w:numPr>
          <w:ilvl w:val="0"/>
          <w:numId w:val="8"/>
        </w:numPr>
        <w:spacing w:after="0" w:line="276" w:lineRule="auto"/>
        <w:jc w:val="both"/>
        <w:rPr>
          <w:rFonts w:ascii="Arial" w:hAnsi="Arial" w:cs="Arial"/>
          <w:sz w:val="18"/>
          <w:szCs w:val="18"/>
        </w:rPr>
      </w:pPr>
      <w:r>
        <w:rPr>
          <w:rFonts w:ascii="Arial" w:hAnsi="Arial" w:cs="Arial"/>
          <w:sz w:val="18"/>
          <w:szCs w:val="18"/>
        </w:rPr>
        <w:t>Registro en Check-</w:t>
      </w:r>
      <w:proofErr w:type="spellStart"/>
      <w:r>
        <w:rPr>
          <w:rFonts w:ascii="Arial" w:hAnsi="Arial" w:cs="Arial"/>
          <w:sz w:val="18"/>
          <w:szCs w:val="18"/>
        </w:rPr>
        <w:t>Mig</w:t>
      </w:r>
      <w:proofErr w:type="spellEnd"/>
    </w:p>
    <w:p w14:paraId="267D81A8" w14:textId="77777777" w:rsidR="00080B0B" w:rsidRDefault="00080B0B" w:rsidP="00080B0B">
      <w:pPr>
        <w:numPr>
          <w:ilvl w:val="0"/>
          <w:numId w:val="8"/>
        </w:numPr>
        <w:spacing w:after="0" w:line="276" w:lineRule="auto"/>
        <w:jc w:val="both"/>
        <w:rPr>
          <w:rFonts w:ascii="Arial" w:hAnsi="Arial" w:cs="Arial"/>
          <w:sz w:val="18"/>
          <w:szCs w:val="18"/>
        </w:rPr>
      </w:pPr>
      <w:r>
        <w:rPr>
          <w:rFonts w:ascii="Arial" w:hAnsi="Arial" w:cs="Arial"/>
          <w:sz w:val="18"/>
          <w:szCs w:val="18"/>
        </w:rPr>
        <w:t>Carnet de vacunación esquema completo contra el Covid-19</w:t>
      </w:r>
    </w:p>
    <w:p w14:paraId="37E3E273" w14:textId="77777777" w:rsidR="00080B0B" w:rsidRDefault="00080B0B" w:rsidP="00080B0B">
      <w:pPr>
        <w:numPr>
          <w:ilvl w:val="0"/>
          <w:numId w:val="8"/>
        </w:numPr>
        <w:spacing w:after="0" w:line="276" w:lineRule="auto"/>
        <w:jc w:val="both"/>
        <w:rPr>
          <w:rFonts w:ascii="Arial" w:hAnsi="Arial" w:cs="Arial"/>
          <w:sz w:val="18"/>
          <w:szCs w:val="18"/>
        </w:rPr>
      </w:pPr>
      <w:r>
        <w:rPr>
          <w:rFonts w:ascii="Arial" w:hAnsi="Arial" w:cs="Arial"/>
          <w:sz w:val="18"/>
          <w:szCs w:val="18"/>
        </w:rPr>
        <w:t>Vacuna contra la fiebre amarilla internacional si el país así lo requiere, para mayores de 60 años certificado médico donde indique que no son vacunados por la edad, este documento debe ser expedido por la cruz roja directamente.</w:t>
      </w:r>
    </w:p>
    <w:p w14:paraId="3C731624" w14:textId="77777777" w:rsidR="00080B0B" w:rsidRDefault="00080B0B" w:rsidP="00080B0B">
      <w:pPr>
        <w:numPr>
          <w:ilvl w:val="0"/>
          <w:numId w:val="8"/>
        </w:numPr>
        <w:spacing w:after="0" w:line="276" w:lineRule="auto"/>
        <w:jc w:val="both"/>
        <w:rPr>
          <w:rFonts w:ascii="Arial" w:hAnsi="Arial" w:cs="Arial"/>
          <w:sz w:val="18"/>
          <w:szCs w:val="18"/>
        </w:rPr>
      </w:pPr>
      <w:r>
        <w:rPr>
          <w:rFonts w:ascii="Arial" w:hAnsi="Arial" w:cs="Arial"/>
          <w:sz w:val="18"/>
          <w:szCs w:val="18"/>
        </w:rPr>
        <w:t>Documentos de viaje que justifique su regreso al País de origen</w:t>
      </w:r>
    </w:p>
    <w:p w14:paraId="26253E0B" w14:textId="77777777" w:rsidR="00080B0B" w:rsidRDefault="00080B0B" w:rsidP="00080B0B">
      <w:pPr>
        <w:numPr>
          <w:ilvl w:val="0"/>
          <w:numId w:val="8"/>
        </w:numPr>
        <w:spacing w:after="0" w:line="276" w:lineRule="auto"/>
        <w:jc w:val="both"/>
        <w:rPr>
          <w:rFonts w:ascii="Arial" w:hAnsi="Arial" w:cs="Arial"/>
          <w:sz w:val="18"/>
          <w:szCs w:val="18"/>
        </w:rPr>
      </w:pPr>
      <w:r>
        <w:rPr>
          <w:rFonts w:ascii="Arial" w:hAnsi="Arial" w:cs="Arial"/>
          <w:sz w:val="18"/>
          <w:szCs w:val="18"/>
        </w:rPr>
        <w:t>Tiquete aéreo de ida y regreso</w:t>
      </w:r>
    </w:p>
    <w:p w14:paraId="7DC9F319" w14:textId="77777777" w:rsidR="00080B0B" w:rsidRDefault="00080B0B" w:rsidP="00080B0B">
      <w:pPr>
        <w:numPr>
          <w:ilvl w:val="0"/>
          <w:numId w:val="8"/>
        </w:numPr>
        <w:spacing w:after="0" w:line="276" w:lineRule="auto"/>
        <w:jc w:val="both"/>
        <w:rPr>
          <w:rFonts w:ascii="Arial" w:hAnsi="Arial" w:cs="Arial"/>
          <w:sz w:val="18"/>
          <w:szCs w:val="18"/>
        </w:rPr>
      </w:pPr>
      <w:r>
        <w:rPr>
          <w:rFonts w:ascii="Arial" w:hAnsi="Arial" w:cs="Arial"/>
          <w:sz w:val="18"/>
          <w:szCs w:val="18"/>
        </w:rPr>
        <w:t>Reserva hotelera (</w:t>
      </w:r>
      <w:proofErr w:type="spellStart"/>
      <w:r>
        <w:rPr>
          <w:rFonts w:ascii="Arial" w:hAnsi="Arial" w:cs="Arial"/>
          <w:sz w:val="18"/>
          <w:szCs w:val="18"/>
        </w:rPr>
        <w:t>vouchers</w:t>
      </w:r>
      <w:proofErr w:type="spellEnd"/>
      <w:r>
        <w:rPr>
          <w:rFonts w:ascii="Arial" w:hAnsi="Arial" w:cs="Arial"/>
          <w:sz w:val="18"/>
          <w:szCs w:val="18"/>
        </w:rPr>
        <w:t>) o servicios contratados confirmados</w:t>
      </w:r>
    </w:p>
    <w:p w14:paraId="478014BF" w14:textId="77777777" w:rsidR="00080B0B" w:rsidRDefault="00080B0B" w:rsidP="00080B0B">
      <w:pPr>
        <w:numPr>
          <w:ilvl w:val="0"/>
          <w:numId w:val="8"/>
        </w:numPr>
        <w:spacing w:after="0" w:line="276" w:lineRule="auto"/>
        <w:jc w:val="both"/>
        <w:rPr>
          <w:rFonts w:ascii="Arial" w:hAnsi="Arial" w:cs="Arial"/>
          <w:sz w:val="18"/>
          <w:szCs w:val="18"/>
        </w:rPr>
      </w:pPr>
      <w:r>
        <w:rPr>
          <w:rFonts w:ascii="Arial" w:hAnsi="Arial" w:cs="Arial"/>
          <w:sz w:val="18"/>
          <w:szCs w:val="18"/>
        </w:rPr>
        <w:t>Itinerario de viaje</w:t>
      </w:r>
    </w:p>
    <w:p w14:paraId="17A8B73C" w14:textId="77777777" w:rsidR="00080B0B" w:rsidRDefault="00080B0B" w:rsidP="00080B0B">
      <w:pPr>
        <w:numPr>
          <w:ilvl w:val="0"/>
          <w:numId w:val="8"/>
        </w:numPr>
        <w:spacing w:after="0" w:line="276" w:lineRule="auto"/>
        <w:jc w:val="both"/>
        <w:rPr>
          <w:rFonts w:ascii="Arial" w:hAnsi="Arial" w:cs="Arial"/>
          <w:sz w:val="18"/>
          <w:szCs w:val="18"/>
        </w:rPr>
      </w:pPr>
      <w:r>
        <w:rPr>
          <w:rFonts w:ascii="Arial" w:hAnsi="Arial" w:cs="Arial"/>
          <w:sz w:val="18"/>
          <w:szCs w:val="18"/>
        </w:rPr>
        <w:t xml:space="preserve">Sim Card para comunicación (obligatorio) o </w:t>
      </w:r>
      <w:proofErr w:type="spellStart"/>
      <w:r>
        <w:rPr>
          <w:rFonts w:ascii="Arial" w:hAnsi="Arial" w:cs="Arial"/>
          <w:sz w:val="18"/>
          <w:szCs w:val="18"/>
        </w:rPr>
        <w:t>rooming</w:t>
      </w:r>
      <w:proofErr w:type="spellEnd"/>
      <w:r>
        <w:rPr>
          <w:rFonts w:ascii="Arial" w:hAnsi="Arial" w:cs="Arial"/>
          <w:sz w:val="18"/>
          <w:szCs w:val="18"/>
        </w:rPr>
        <w:t xml:space="preserve"> internacional en caso de emergencia</w:t>
      </w:r>
    </w:p>
    <w:p w14:paraId="3E8A3617" w14:textId="77777777" w:rsidR="00080B0B" w:rsidRDefault="00080B0B" w:rsidP="00080B0B">
      <w:pPr>
        <w:pStyle w:val="xmsonormal"/>
        <w:spacing w:before="0" w:beforeAutospacing="0" w:after="0" w:afterAutospacing="0"/>
        <w:jc w:val="both"/>
        <w:rPr>
          <w:rFonts w:ascii="Arial" w:hAnsi="Arial" w:cs="Arial"/>
          <w:b/>
          <w:bCs/>
          <w:color w:val="000000"/>
          <w:sz w:val="18"/>
          <w:szCs w:val="18"/>
        </w:rPr>
      </w:pPr>
    </w:p>
    <w:p w14:paraId="5749DA29" w14:textId="77777777" w:rsidR="00080B0B" w:rsidRDefault="00080B0B" w:rsidP="00080B0B">
      <w:pPr>
        <w:pStyle w:val="xmsonormal"/>
        <w:spacing w:before="0" w:beforeAutospacing="0" w:after="0" w:afterAutospacing="0"/>
        <w:jc w:val="both"/>
        <w:rPr>
          <w:rFonts w:ascii="Arial" w:hAnsi="Arial" w:cs="Arial"/>
          <w:b/>
          <w:bCs/>
          <w:color w:val="000000"/>
          <w:sz w:val="18"/>
          <w:szCs w:val="18"/>
        </w:rPr>
      </w:pPr>
    </w:p>
    <w:p w14:paraId="47432D83" w14:textId="77777777" w:rsidR="00080B0B" w:rsidRDefault="00080B0B" w:rsidP="00080B0B">
      <w:pPr>
        <w:pStyle w:val="xmsonormal"/>
        <w:spacing w:before="0" w:beforeAutospacing="0" w:after="0" w:afterAutospacing="0"/>
        <w:jc w:val="both"/>
        <w:rPr>
          <w:rFonts w:ascii="Arial" w:hAnsi="Arial" w:cs="Arial"/>
          <w:b/>
          <w:bCs/>
          <w:color w:val="000000"/>
          <w:sz w:val="18"/>
          <w:szCs w:val="18"/>
        </w:rPr>
      </w:pPr>
    </w:p>
    <w:p w14:paraId="7735D387" w14:textId="77777777" w:rsidR="00080B0B" w:rsidRDefault="00080B0B" w:rsidP="00080B0B">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RESPONSABILIDADES</w:t>
      </w:r>
    </w:p>
    <w:p w14:paraId="6700D32F" w14:textId="77777777" w:rsidR="00080B0B" w:rsidRPr="00AD4CA3" w:rsidRDefault="00080B0B" w:rsidP="00080B0B">
      <w:pPr>
        <w:numPr>
          <w:ilvl w:val="0"/>
          <w:numId w:val="8"/>
        </w:numPr>
        <w:spacing w:after="0" w:line="276" w:lineRule="auto"/>
        <w:jc w:val="both"/>
        <w:rPr>
          <w:rFonts w:ascii="Arial" w:hAnsi="Arial" w:cs="Arial"/>
          <w:sz w:val="18"/>
          <w:szCs w:val="18"/>
        </w:rPr>
      </w:pPr>
      <w:r w:rsidRPr="00AD4CA3">
        <w:rPr>
          <w:rFonts w:ascii="Arial" w:hAnsi="Arial" w:cs="Arial"/>
          <w:sz w:val="18"/>
          <w:szCs w:val="18"/>
        </w:rPr>
        <w:t xml:space="preserve">Es obligación de las agencias de viajes </w:t>
      </w:r>
      <w:r>
        <w:rPr>
          <w:rFonts w:ascii="Arial" w:hAnsi="Arial" w:cs="Arial"/>
          <w:sz w:val="18"/>
          <w:szCs w:val="18"/>
        </w:rPr>
        <w:t xml:space="preserve">o free lance </w:t>
      </w:r>
      <w:r w:rsidRPr="00AD4CA3">
        <w:rPr>
          <w:rFonts w:ascii="Arial" w:hAnsi="Arial" w:cs="Arial"/>
          <w:sz w:val="18"/>
          <w:szCs w:val="18"/>
        </w:rPr>
        <w:t>informar al pasajero de los requisitos para salir o entrar a los países visitados.</w:t>
      </w:r>
    </w:p>
    <w:p w14:paraId="25B296B4" w14:textId="77777777" w:rsidR="00080B0B" w:rsidRDefault="00080B0B" w:rsidP="00080B0B">
      <w:pPr>
        <w:numPr>
          <w:ilvl w:val="0"/>
          <w:numId w:val="8"/>
        </w:numPr>
        <w:spacing w:after="0" w:line="276" w:lineRule="auto"/>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de los pasajeros llevar todos los documentos para salir o entrar a los países visitados.</w:t>
      </w:r>
    </w:p>
    <w:p w14:paraId="4F4C4F0E" w14:textId="77777777" w:rsidR="00080B0B" w:rsidRDefault="00080B0B" w:rsidP="00080B0B">
      <w:pPr>
        <w:numPr>
          <w:ilvl w:val="0"/>
          <w:numId w:val="8"/>
        </w:numPr>
        <w:spacing w:after="0" w:line="276" w:lineRule="auto"/>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 xml:space="preserve">de los pasajeros </w:t>
      </w:r>
      <w:r>
        <w:rPr>
          <w:rFonts w:ascii="Arial" w:hAnsi="Arial" w:cs="Arial"/>
          <w:sz w:val="18"/>
          <w:szCs w:val="18"/>
        </w:rPr>
        <w:t xml:space="preserve">leer y entender el programa de viaje comprado, llevar los </w:t>
      </w:r>
      <w:proofErr w:type="spellStart"/>
      <w:r>
        <w:rPr>
          <w:rFonts w:ascii="Arial" w:hAnsi="Arial" w:cs="Arial"/>
          <w:sz w:val="18"/>
          <w:szCs w:val="18"/>
        </w:rPr>
        <w:t>vouchers</w:t>
      </w:r>
      <w:proofErr w:type="spellEnd"/>
      <w:r>
        <w:rPr>
          <w:rFonts w:ascii="Arial" w:hAnsi="Arial" w:cs="Arial"/>
          <w:sz w:val="18"/>
          <w:szCs w:val="18"/>
        </w:rPr>
        <w:t>, asistencia médica, itinerario de viaje y tiquetes impresos</w:t>
      </w:r>
    </w:p>
    <w:p w14:paraId="3D81B9DB" w14:textId="77777777" w:rsidR="00080B0B" w:rsidRDefault="00080B0B" w:rsidP="00080B0B">
      <w:pPr>
        <w:numPr>
          <w:ilvl w:val="0"/>
          <w:numId w:val="8"/>
        </w:numPr>
        <w:spacing w:after="0" w:line="276" w:lineRule="auto"/>
        <w:jc w:val="both"/>
        <w:rPr>
          <w:rFonts w:ascii="Arial" w:hAnsi="Arial" w:cs="Arial"/>
          <w:sz w:val="18"/>
          <w:szCs w:val="18"/>
        </w:rPr>
      </w:pPr>
      <w:r>
        <w:rPr>
          <w:rFonts w:ascii="Arial" w:hAnsi="Arial" w:cs="Arial"/>
          <w:sz w:val="18"/>
          <w:szCs w:val="18"/>
        </w:rPr>
        <w:t xml:space="preserve">Es obligación de los pasajeros y responsabilidad, reconfirmar y coordinar todos los servicios adquiridos como; Tiquetes aéreos, Traslados, Visitas, entradas, eventos y show con los operadores en el destino. Ya que estos pueden tener cambios en </w:t>
      </w:r>
      <w:proofErr w:type="spellStart"/>
      <w:r>
        <w:rPr>
          <w:rFonts w:ascii="Arial" w:hAnsi="Arial" w:cs="Arial"/>
          <w:sz w:val="18"/>
          <w:szCs w:val="18"/>
        </w:rPr>
        <w:t>lo</w:t>
      </w:r>
      <w:proofErr w:type="spellEnd"/>
      <w:r>
        <w:rPr>
          <w:rFonts w:ascii="Arial" w:hAnsi="Arial" w:cs="Arial"/>
          <w:sz w:val="18"/>
          <w:szCs w:val="18"/>
        </w:rPr>
        <w:t xml:space="preserve"> horarios o días de operación.</w:t>
      </w:r>
    </w:p>
    <w:p w14:paraId="34C3E45F" w14:textId="77777777" w:rsidR="00080B0B" w:rsidRDefault="00080B0B" w:rsidP="00080B0B">
      <w:pPr>
        <w:numPr>
          <w:ilvl w:val="0"/>
          <w:numId w:val="8"/>
        </w:numPr>
        <w:spacing w:after="0" w:line="276" w:lineRule="auto"/>
        <w:jc w:val="both"/>
        <w:rPr>
          <w:rFonts w:ascii="Arial" w:hAnsi="Arial" w:cs="Arial"/>
          <w:sz w:val="18"/>
          <w:szCs w:val="18"/>
        </w:rPr>
      </w:pPr>
      <w:r>
        <w:rPr>
          <w:rFonts w:ascii="Arial" w:hAnsi="Arial" w:cs="Arial"/>
          <w:sz w:val="18"/>
          <w:szCs w:val="18"/>
        </w:rPr>
        <w:t xml:space="preserve">Es obligación y responsabilidad del pasajero realizar el web </w:t>
      </w:r>
      <w:proofErr w:type="spellStart"/>
      <w:r>
        <w:rPr>
          <w:rFonts w:ascii="Arial" w:hAnsi="Arial" w:cs="Arial"/>
          <w:sz w:val="18"/>
          <w:szCs w:val="18"/>
        </w:rPr>
        <w:t>cheking</w:t>
      </w:r>
      <w:proofErr w:type="spellEnd"/>
      <w:r>
        <w:rPr>
          <w:rFonts w:ascii="Arial" w:hAnsi="Arial" w:cs="Arial"/>
          <w:sz w:val="18"/>
          <w:szCs w:val="18"/>
        </w:rPr>
        <w:t>. Teniendo en cuenta que algunas de las aerolíneas cobran por la silla solicitada, este valor debe ser asumido por el pasajero.</w:t>
      </w:r>
    </w:p>
    <w:p w14:paraId="5A1CD3DF" w14:textId="77777777" w:rsidR="00080B0B" w:rsidRDefault="00080B0B" w:rsidP="00080B0B">
      <w:pPr>
        <w:numPr>
          <w:ilvl w:val="0"/>
          <w:numId w:val="8"/>
        </w:numPr>
        <w:spacing w:after="0" w:line="276" w:lineRule="auto"/>
        <w:jc w:val="both"/>
        <w:rPr>
          <w:rFonts w:ascii="Arial" w:hAnsi="Arial" w:cs="Arial"/>
          <w:sz w:val="18"/>
          <w:szCs w:val="18"/>
        </w:rPr>
      </w:pPr>
      <w:r>
        <w:rPr>
          <w:rFonts w:ascii="Arial" w:hAnsi="Arial" w:cs="Arial"/>
          <w:sz w:val="18"/>
          <w:szCs w:val="18"/>
        </w:rPr>
        <w:t>Es obligación de las agencias de viajes y/o Free Lance, leer y explicar el programa tanto en la porción terrestre como la parte aérea.</w:t>
      </w:r>
    </w:p>
    <w:p w14:paraId="1EF8F72B" w14:textId="77777777" w:rsidR="00080B0B" w:rsidRDefault="00080B0B" w:rsidP="00080B0B">
      <w:pPr>
        <w:numPr>
          <w:ilvl w:val="0"/>
          <w:numId w:val="8"/>
        </w:numPr>
        <w:spacing w:after="0" w:line="276" w:lineRule="auto"/>
        <w:jc w:val="both"/>
        <w:rPr>
          <w:rFonts w:ascii="Arial" w:hAnsi="Arial" w:cs="Arial"/>
          <w:sz w:val="18"/>
          <w:szCs w:val="18"/>
        </w:rPr>
      </w:pPr>
      <w:r>
        <w:rPr>
          <w:rFonts w:ascii="Arial" w:hAnsi="Arial" w:cs="Arial"/>
          <w:sz w:val="18"/>
          <w:szCs w:val="18"/>
        </w:rPr>
        <w:lastRenderedPageBreak/>
        <w:t>Es obligación de las agencias de viajes y/o Free Lance leer y explicar las penalidades por cancelación de viaje al pasajero.</w:t>
      </w:r>
    </w:p>
    <w:p w14:paraId="502EE857" w14:textId="77777777" w:rsidR="00080B0B" w:rsidRDefault="00080B0B" w:rsidP="00080B0B">
      <w:pPr>
        <w:numPr>
          <w:ilvl w:val="0"/>
          <w:numId w:val="8"/>
        </w:numPr>
        <w:spacing w:after="0" w:line="276" w:lineRule="auto"/>
        <w:jc w:val="both"/>
        <w:rPr>
          <w:rFonts w:ascii="Arial" w:hAnsi="Arial" w:cs="Arial"/>
          <w:sz w:val="18"/>
          <w:szCs w:val="18"/>
        </w:rPr>
      </w:pPr>
      <w:r>
        <w:rPr>
          <w:rFonts w:ascii="Arial" w:hAnsi="Arial" w:cs="Arial"/>
          <w:sz w:val="18"/>
          <w:szCs w:val="18"/>
        </w:rPr>
        <w:t>Es obligación de las agencias de viajes ofrecer la asistencia médica y el seguro de cancelación, caso contrario el pasajero debe pasar por escrito la declinación de este exonerando a Travel Plans SAS, por cualquier inconveniente con su salud.</w:t>
      </w:r>
    </w:p>
    <w:p w14:paraId="32942287" w14:textId="77777777" w:rsidR="00080B0B" w:rsidRDefault="00080B0B" w:rsidP="00080B0B">
      <w:pPr>
        <w:numPr>
          <w:ilvl w:val="0"/>
          <w:numId w:val="8"/>
        </w:numPr>
        <w:spacing w:after="0" w:line="276" w:lineRule="auto"/>
        <w:jc w:val="both"/>
        <w:rPr>
          <w:rFonts w:ascii="Arial" w:hAnsi="Arial" w:cs="Arial"/>
          <w:sz w:val="18"/>
          <w:szCs w:val="18"/>
        </w:rPr>
      </w:pPr>
      <w:r>
        <w:rPr>
          <w:rFonts w:ascii="Arial" w:hAnsi="Arial" w:cs="Arial"/>
          <w:sz w:val="18"/>
          <w:szCs w:val="18"/>
        </w:rPr>
        <w:t>Es obligación de las agencias de viajes y Free Lance leer, explicar, hacer firmar a los titulares y/o pasajeros este Documento o contrato, documentarlo vía email u otro medio y hacer llegar a nuestra compañía, de esta forma se dará por leído entendido y Aceptado las condiciones Generales. Según la reglamentación del Ministerio de Comercio Industria y Turismo.</w:t>
      </w:r>
    </w:p>
    <w:p w14:paraId="77FD7579" w14:textId="77777777" w:rsidR="00080B0B" w:rsidRDefault="00080B0B" w:rsidP="00080B0B">
      <w:pPr>
        <w:numPr>
          <w:ilvl w:val="0"/>
          <w:numId w:val="8"/>
        </w:numPr>
        <w:spacing w:after="0" w:line="276" w:lineRule="auto"/>
        <w:jc w:val="both"/>
        <w:rPr>
          <w:rFonts w:ascii="Arial" w:hAnsi="Arial" w:cs="Arial"/>
          <w:sz w:val="18"/>
          <w:szCs w:val="18"/>
        </w:rPr>
      </w:pPr>
      <w:r w:rsidRPr="00852BE7">
        <w:rPr>
          <w:rFonts w:ascii="Arial" w:hAnsi="Arial" w:cs="Arial"/>
          <w:sz w:val="18"/>
          <w:szCs w:val="18"/>
        </w:rPr>
        <w:t xml:space="preserve">Travel Plans SAS, no se hace responsable si el pasajero lleva medicamentos que deben ser suministrado en horas exactas por personal profesional o deben ser guardado en refrigeración, sugerimos contactar a su servicio de salud o </w:t>
      </w:r>
      <w:proofErr w:type="spellStart"/>
      <w:r w:rsidRPr="00852BE7">
        <w:rPr>
          <w:rFonts w:ascii="Arial" w:hAnsi="Arial" w:cs="Arial"/>
          <w:sz w:val="18"/>
          <w:szCs w:val="18"/>
        </w:rPr>
        <w:t>eps</w:t>
      </w:r>
      <w:proofErr w:type="spellEnd"/>
      <w:r w:rsidRPr="00852BE7">
        <w:rPr>
          <w:rFonts w:ascii="Arial" w:hAnsi="Arial" w:cs="Arial"/>
          <w:sz w:val="18"/>
          <w:szCs w:val="18"/>
        </w:rPr>
        <w:t xml:space="preserve"> para que de esta manera le indiquen y asesoren con las entidades profesionales respectivas para el caso en cada país visitado. Los servicios no serán reembolsados si el pasajero declina por cualquier motivo los servicios ya contratados y pagados a nuestro operador.</w:t>
      </w:r>
    </w:p>
    <w:p w14:paraId="51909A64" w14:textId="77777777" w:rsidR="00080B0B" w:rsidRDefault="00080B0B" w:rsidP="00080B0B">
      <w:pPr>
        <w:numPr>
          <w:ilvl w:val="0"/>
          <w:numId w:val="8"/>
        </w:numPr>
        <w:spacing w:after="0" w:line="276" w:lineRule="auto"/>
        <w:jc w:val="both"/>
        <w:rPr>
          <w:rFonts w:ascii="Arial" w:hAnsi="Arial" w:cs="Arial"/>
          <w:sz w:val="18"/>
          <w:szCs w:val="18"/>
        </w:rPr>
      </w:pPr>
      <w:r>
        <w:rPr>
          <w:rFonts w:ascii="Arial" w:hAnsi="Arial" w:cs="Arial"/>
          <w:sz w:val="18"/>
          <w:szCs w:val="18"/>
        </w:rPr>
        <w:t>Travel Plans SAS no se hace responsable por información inadecuada suministrada por las agencias de viajes y/o Free Lance. Relacionado con todo el proceso de reserva de Porción terrestre, Porción aérea, Trámite de visados, Vacunas, Condiciones del programa y en General todos los requisitos de Viaje.</w:t>
      </w:r>
    </w:p>
    <w:p w14:paraId="337FDCD9" w14:textId="77777777" w:rsidR="00080B0B" w:rsidRDefault="00080B0B" w:rsidP="00080B0B">
      <w:pPr>
        <w:numPr>
          <w:ilvl w:val="0"/>
          <w:numId w:val="8"/>
        </w:numPr>
        <w:spacing w:after="0" w:line="276" w:lineRule="auto"/>
        <w:jc w:val="both"/>
        <w:rPr>
          <w:rFonts w:ascii="Arial" w:hAnsi="Arial" w:cs="Arial"/>
          <w:sz w:val="18"/>
          <w:szCs w:val="18"/>
        </w:rPr>
      </w:pPr>
      <w:r>
        <w:rPr>
          <w:rFonts w:ascii="Arial" w:hAnsi="Arial" w:cs="Arial"/>
          <w:sz w:val="18"/>
          <w:szCs w:val="18"/>
        </w:rPr>
        <w:t>Travel Plans SAS, suministra todos los datos de los operadores o corresponsales en destino con números de teléfonos de emergencia y dirección.</w:t>
      </w:r>
    </w:p>
    <w:p w14:paraId="4B484799" w14:textId="77777777" w:rsidR="00080B0B" w:rsidRDefault="00080B0B" w:rsidP="00080B0B">
      <w:pPr>
        <w:numPr>
          <w:ilvl w:val="0"/>
          <w:numId w:val="8"/>
        </w:numPr>
        <w:spacing w:after="0" w:line="276" w:lineRule="auto"/>
        <w:jc w:val="both"/>
        <w:rPr>
          <w:rFonts w:ascii="Arial" w:hAnsi="Arial" w:cs="Arial"/>
          <w:sz w:val="18"/>
          <w:szCs w:val="18"/>
        </w:rPr>
      </w:pPr>
      <w:r>
        <w:rPr>
          <w:rFonts w:ascii="Arial" w:hAnsi="Arial" w:cs="Arial"/>
          <w:sz w:val="18"/>
          <w:szCs w:val="18"/>
        </w:rPr>
        <w:t xml:space="preserve">Travel Plans SAS entregará los </w:t>
      </w:r>
      <w:proofErr w:type="spellStart"/>
      <w:r>
        <w:rPr>
          <w:rFonts w:ascii="Arial" w:hAnsi="Arial" w:cs="Arial"/>
          <w:sz w:val="18"/>
          <w:szCs w:val="18"/>
        </w:rPr>
        <w:t>vouchers</w:t>
      </w:r>
      <w:proofErr w:type="spellEnd"/>
      <w:r>
        <w:rPr>
          <w:rFonts w:ascii="Arial" w:hAnsi="Arial" w:cs="Arial"/>
          <w:sz w:val="18"/>
          <w:szCs w:val="18"/>
        </w:rPr>
        <w:t>, Asistencias médicas, Tiquetes aéreos, itinerario de viaje, en general todos los documentos de viaje a las agencias de viajes, free Lance y pasajero, siempre y cuando estos servicios hayan sido comprados en nuestra compañía.</w:t>
      </w:r>
    </w:p>
    <w:p w14:paraId="2EEF9F76" w14:textId="77777777" w:rsidR="00080B0B" w:rsidRPr="00AD4CA3" w:rsidRDefault="00080B0B" w:rsidP="00080B0B">
      <w:pPr>
        <w:numPr>
          <w:ilvl w:val="0"/>
          <w:numId w:val="8"/>
        </w:numPr>
        <w:spacing w:after="0" w:line="276" w:lineRule="auto"/>
        <w:jc w:val="both"/>
        <w:rPr>
          <w:rFonts w:ascii="Arial" w:hAnsi="Arial" w:cs="Arial"/>
          <w:sz w:val="18"/>
          <w:szCs w:val="18"/>
        </w:rPr>
      </w:pPr>
      <w:r>
        <w:rPr>
          <w:rFonts w:ascii="Arial" w:hAnsi="Arial" w:cs="Arial"/>
          <w:sz w:val="18"/>
          <w:szCs w:val="18"/>
        </w:rPr>
        <w:t xml:space="preserve">Travel Plans SAS suministra un número de emergencia en Colombia las 24 horas del día para casos de emergencia, </w:t>
      </w:r>
      <w:r w:rsidRPr="004B0145">
        <w:rPr>
          <w:rFonts w:ascii="Arial" w:hAnsi="Arial" w:cs="Arial"/>
          <w:b/>
          <w:sz w:val="18"/>
          <w:szCs w:val="18"/>
        </w:rPr>
        <w:t>(</w:t>
      </w:r>
      <w:r>
        <w:rPr>
          <w:rFonts w:ascii="Arial" w:hAnsi="Arial" w:cs="Arial"/>
          <w:b/>
          <w:sz w:val="18"/>
          <w:szCs w:val="18"/>
        </w:rPr>
        <w:t>571</w:t>
      </w:r>
      <w:r w:rsidRPr="004B0145">
        <w:rPr>
          <w:rFonts w:ascii="Arial" w:hAnsi="Arial" w:cs="Arial"/>
          <w:b/>
          <w:sz w:val="18"/>
          <w:szCs w:val="18"/>
        </w:rPr>
        <w:t>) 3115193059.</w:t>
      </w:r>
      <w:r>
        <w:rPr>
          <w:rFonts w:ascii="Arial" w:hAnsi="Arial" w:cs="Arial"/>
          <w:b/>
          <w:sz w:val="18"/>
          <w:szCs w:val="18"/>
        </w:rPr>
        <w:t>-whasp y los números de emergencia de nuestros operadores en destino.</w:t>
      </w:r>
    </w:p>
    <w:p w14:paraId="39C53467" w14:textId="77777777" w:rsidR="00080B0B" w:rsidRDefault="00080B0B" w:rsidP="00080B0B">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 </w:t>
      </w:r>
    </w:p>
    <w:p w14:paraId="5D7838A5" w14:textId="77777777" w:rsidR="00080B0B" w:rsidRDefault="00080B0B" w:rsidP="00080B0B">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RESPONSABILIDAD DEL PASAJERO CONTRA EL COVID 19</w:t>
      </w:r>
    </w:p>
    <w:p w14:paraId="6821FAFD" w14:textId="77777777" w:rsidR="00080B0B" w:rsidRDefault="00080B0B" w:rsidP="00080B0B">
      <w:pPr>
        <w:pStyle w:val="xmsonormal"/>
        <w:numPr>
          <w:ilvl w:val="0"/>
          <w:numId w:val="11"/>
        </w:numPr>
        <w:spacing w:before="0" w:beforeAutospacing="0" w:after="0" w:afterAutospacing="0"/>
        <w:jc w:val="both"/>
        <w:rPr>
          <w:rFonts w:ascii="Arial" w:hAnsi="Arial" w:cs="Arial"/>
          <w:color w:val="000000"/>
          <w:sz w:val="18"/>
          <w:szCs w:val="18"/>
        </w:rPr>
      </w:pPr>
      <w:r w:rsidRPr="006F56A5">
        <w:rPr>
          <w:rFonts w:ascii="Arial" w:hAnsi="Arial" w:cs="Arial"/>
          <w:color w:val="000000"/>
          <w:sz w:val="18"/>
          <w:szCs w:val="18"/>
        </w:rPr>
        <w:t>Presentar prueba negativa PCR</w:t>
      </w:r>
      <w:r>
        <w:rPr>
          <w:rFonts w:ascii="Arial" w:hAnsi="Arial" w:cs="Arial"/>
          <w:color w:val="000000"/>
          <w:sz w:val="18"/>
          <w:szCs w:val="18"/>
        </w:rPr>
        <w:t xml:space="preserve"> según lo decretado por los gobiernos de cada país.</w:t>
      </w:r>
    </w:p>
    <w:p w14:paraId="7AA6AF12" w14:textId="77777777" w:rsidR="00080B0B" w:rsidRDefault="00080B0B" w:rsidP="00080B0B">
      <w:pPr>
        <w:pStyle w:val="xmsonormal"/>
        <w:numPr>
          <w:ilvl w:val="0"/>
          <w:numId w:val="11"/>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Realizar el registro Check-</w:t>
      </w:r>
      <w:proofErr w:type="spellStart"/>
      <w:r>
        <w:rPr>
          <w:rFonts w:ascii="Arial" w:hAnsi="Arial" w:cs="Arial"/>
          <w:color w:val="000000"/>
          <w:sz w:val="18"/>
          <w:szCs w:val="18"/>
        </w:rPr>
        <w:t>Mig</w:t>
      </w:r>
      <w:proofErr w:type="spellEnd"/>
      <w:r>
        <w:rPr>
          <w:rFonts w:ascii="Arial" w:hAnsi="Arial" w:cs="Arial"/>
          <w:color w:val="000000"/>
          <w:sz w:val="18"/>
          <w:szCs w:val="18"/>
        </w:rPr>
        <w:t xml:space="preserve"> en la web de Migración Colombia 72 horas a la salida y llegada de su viaje.</w:t>
      </w:r>
    </w:p>
    <w:p w14:paraId="67974CB5" w14:textId="77777777" w:rsidR="00080B0B" w:rsidRDefault="00080B0B" w:rsidP="00080B0B">
      <w:pPr>
        <w:pStyle w:val="xmsonormal"/>
        <w:numPr>
          <w:ilvl w:val="0"/>
          <w:numId w:val="11"/>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El pasajero si presenta algún síntoma de gripe, resfriado, enfermedades respiratorias relacionado con el Covid-19, antes, durante o después del viaje debe informar inmediatamente a los organismos de control autoridades competentes para el manejo de la pandemia.</w:t>
      </w:r>
    </w:p>
    <w:p w14:paraId="3266AFAB" w14:textId="77777777" w:rsidR="00080B0B" w:rsidRDefault="00080B0B" w:rsidP="00080B0B">
      <w:pPr>
        <w:pStyle w:val="xmsonormal"/>
        <w:numPr>
          <w:ilvl w:val="0"/>
          <w:numId w:val="11"/>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Los viajeros deben llevar permanentemente la tapa bocas, antes, durante y después del viaje, así mismo los elementos de Bio seguridad teles como (</w:t>
      </w:r>
      <w:proofErr w:type="spellStart"/>
      <w:r>
        <w:rPr>
          <w:rFonts w:ascii="Arial" w:hAnsi="Arial" w:cs="Arial"/>
          <w:color w:val="000000"/>
          <w:sz w:val="18"/>
          <w:szCs w:val="18"/>
        </w:rPr>
        <w:t>anti-bacterial</w:t>
      </w:r>
      <w:proofErr w:type="spellEnd"/>
      <w:r>
        <w:rPr>
          <w:rFonts w:ascii="Arial" w:hAnsi="Arial" w:cs="Arial"/>
          <w:color w:val="000000"/>
          <w:sz w:val="18"/>
          <w:szCs w:val="18"/>
        </w:rPr>
        <w:t>, Alcohol, Jabón de manos, Tapabocas termo sellados,)</w:t>
      </w:r>
    </w:p>
    <w:p w14:paraId="286E0CE3" w14:textId="77777777" w:rsidR="00080B0B" w:rsidRDefault="00080B0B" w:rsidP="00080B0B">
      <w:pPr>
        <w:pStyle w:val="xmsonormal"/>
        <w:numPr>
          <w:ilvl w:val="0"/>
          <w:numId w:val="11"/>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Guardar el distanciamiento social, lavado de manos permanente mente, seguir las instrucciones de los organismos y autoridades pertinentes para el manejo de la pandemia.</w:t>
      </w:r>
    </w:p>
    <w:p w14:paraId="20F12B2C" w14:textId="77777777" w:rsidR="00080B0B" w:rsidRDefault="00080B0B" w:rsidP="00080B0B">
      <w:pPr>
        <w:pStyle w:val="xmsonormal"/>
        <w:numPr>
          <w:ilvl w:val="0"/>
          <w:numId w:val="11"/>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Consultar en la página web de la OMS, las regulaciones y recomendaciones para el manejo de la pandemia,</w:t>
      </w:r>
    </w:p>
    <w:p w14:paraId="5F11EE21" w14:textId="77777777" w:rsidR="00080B0B" w:rsidRDefault="00080B0B" w:rsidP="00080B0B">
      <w:pPr>
        <w:pStyle w:val="xmsonormal"/>
        <w:numPr>
          <w:ilvl w:val="0"/>
          <w:numId w:val="11"/>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Es deber del pasajero llevar la asistencia médica de acuerdo al monto asegurado requerido por los gobiernos de cada país.</w:t>
      </w:r>
    </w:p>
    <w:p w14:paraId="4DE95C34" w14:textId="77777777" w:rsidR="00080B0B" w:rsidRPr="006F56A5" w:rsidRDefault="00080B0B" w:rsidP="00080B0B">
      <w:pPr>
        <w:pStyle w:val="xmsonormal"/>
        <w:spacing w:before="0" w:beforeAutospacing="0" w:after="0" w:afterAutospacing="0"/>
        <w:ind w:left="720"/>
        <w:jc w:val="both"/>
        <w:rPr>
          <w:rFonts w:ascii="Arial" w:hAnsi="Arial" w:cs="Arial"/>
          <w:color w:val="000000"/>
          <w:sz w:val="18"/>
          <w:szCs w:val="18"/>
        </w:rPr>
      </w:pPr>
    </w:p>
    <w:p w14:paraId="0C83062B" w14:textId="77777777" w:rsidR="00080B0B" w:rsidRDefault="00080B0B" w:rsidP="00080B0B">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NOTAS GENERALES</w:t>
      </w:r>
    </w:p>
    <w:p w14:paraId="199059D8" w14:textId="77777777" w:rsidR="00080B0B" w:rsidRPr="00AD4CA3" w:rsidRDefault="00080B0B" w:rsidP="00080B0B">
      <w:pPr>
        <w:numPr>
          <w:ilvl w:val="0"/>
          <w:numId w:val="9"/>
        </w:numPr>
        <w:spacing w:after="0" w:line="276" w:lineRule="auto"/>
        <w:jc w:val="both"/>
        <w:rPr>
          <w:rFonts w:ascii="Arial" w:hAnsi="Arial" w:cs="Arial"/>
          <w:sz w:val="18"/>
          <w:szCs w:val="18"/>
        </w:rPr>
      </w:pPr>
      <w:r w:rsidRPr="0007480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se reserva el derecho de modificar y cambiar fechas de viajes o servicios incluidos en nuestros programas, por cualquier tipo de inconveniente que se pueda afectar el buen desempeño y cumplimento de nuestro programa, o afecte la seguridad de nuestros pasajeros.</w:t>
      </w:r>
    </w:p>
    <w:p w14:paraId="51D36C1D" w14:textId="77777777" w:rsidR="00080B0B" w:rsidRPr="00AD4CA3" w:rsidRDefault="00080B0B" w:rsidP="00080B0B">
      <w:pPr>
        <w:numPr>
          <w:ilvl w:val="0"/>
          <w:numId w:val="9"/>
        </w:numPr>
        <w:spacing w:after="0" w:line="276" w:lineRule="auto"/>
        <w:jc w:val="both"/>
        <w:rPr>
          <w:rFonts w:ascii="Arial" w:hAnsi="Arial" w:cs="Arial"/>
          <w:sz w:val="18"/>
          <w:szCs w:val="18"/>
        </w:rPr>
      </w:pPr>
      <w:r w:rsidRPr="00455C4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en calidad de agencia intermediaria puede cancelar el programa u ofrecer otra salida, si no se llega a cumplir con la cantidad mínima para la salida del grupo, realizando los reembolsos correspondientes al valor que la agencia haya pagado en el momento de la cancelación sin derecho a indemnización.</w:t>
      </w:r>
      <w:r>
        <w:rPr>
          <w:rFonts w:ascii="Arial" w:hAnsi="Arial" w:cs="Arial"/>
          <w:sz w:val="18"/>
          <w:szCs w:val="18"/>
        </w:rPr>
        <w:t xml:space="preserve"> </w:t>
      </w:r>
    </w:p>
    <w:p w14:paraId="36E77AAA" w14:textId="77777777" w:rsidR="00080B0B" w:rsidRDefault="00080B0B" w:rsidP="00080B0B">
      <w:pPr>
        <w:numPr>
          <w:ilvl w:val="0"/>
          <w:numId w:val="9"/>
        </w:numPr>
        <w:spacing w:after="0" w:line="276" w:lineRule="auto"/>
        <w:jc w:val="both"/>
        <w:rPr>
          <w:rFonts w:ascii="Arial" w:hAnsi="Arial" w:cs="Arial"/>
          <w:sz w:val="18"/>
          <w:szCs w:val="18"/>
        </w:rPr>
      </w:pPr>
      <w:r w:rsidRPr="00AD4CA3">
        <w:rPr>
          <w:rFonts w:ascii="Arial" w:hAnsi="Arial" w:cs="Arial"/>
          <w:sz w:val="18"/>
          <w:szCs w:val="18"/>
        </w:rPr>
        <w:t>Es responsabilidad del pasajero comportarse de manera adecuada para que permita el buen desempeño del programa, de lo contrario será retirado del viaje sin ningún tipo de reembolso.</w:t>
      </w:r>
    </w:p>
    <w:p w14:paraId="69599556" w14:textId="77777777" w:rsidR="00080B0B" w:rsidRDefault="00080B0B" w:rsidP="00080B0B">
      <w:pPr>
        <w:numPr>
          <w:ilvl w:val="0"/>
          <w:numId w:val="9"/>
        </w:numPr>
        <w:spacing w:after="0" w:line="276" w:lineRule="auto"/>
        <w:jc w:val="both"/>
        <w:rPr>
          <w:rFonts w:ascii="Arial" w:hAnsi="Arial" w:cs="Arial"/>
          <w:sz w:val="18"/>
          <w:szCs w:val="18"/>
        </w:rPr>
      </w:pPr>
      <w:r>
        <w:rPr>
          <w:rFonts w:ascii="Arial" w:hAnsi="Arial" w:cs="Arial"/>
          <w:sz w:val="18"/>
          <w:szCs w:val="18"/>
        </w:rPr>
        <w:t>Es responsabilidad del pasajero leer y entender los servicios comprados</w:t>
      </w:r>
    </w:p>
    <w:p w14:paraId="2CC2EC52" w14:textId="77777777" w:rsidR="00080B0B" w:rsidRDefault="00080B0B" w:rsidP="00080B0B">
      <w:pPr>
        <w:numPr>
          <w:ilvl w:val="0"/>
          <w:numId w:val="9"/>
        </w:numPr>
        <w:spacing w:after="0" w:line="276" w:lineRule="auto"/>
        <w:jc w:val="both"/>
        <w:rPr>
          <w:rFonts w:ascii="Arial" w:hAnsi="Arial" w:cs="Arial"/>
          <w:sz w:val="18"/>
          <w:szCs w:val="18"/>
        </w:rPr>
      </w:pPr>
      <w:r>
        <w:rPr>
          <w:rFonts w:ascii="Arial" w:hAnsi="Arial" w:cs="Arial"/>
          <w:sz w:val="18"/>
          <w:szCs w:val="18"/>
        </w:rPr>
        <w:lastRenderedPageBreak/>
        <w:t>Es responsabilidad del pasajero acatar todas las indicaciones realizadas por nuestros operadores en el exterior</w:t>
      </w:r>
    </w:p>
    <w:p w14:paraId="4CF0C4BA" w14:textId="77777777" w:rsidR="00080B0B" w:rsidRDefault="00080B0B" w:rsidP="00080B0B">
      <w:pPr>
        <w:numPr>
          <w:ilvl w:val="0"/>
          <w:numId w:val="9"/>
        </w:numPr>
        <w:spacing w:after="0" w:line="276" w:lineRule="auto"/>
        <w:jc w:val="both"/>
        <w:rPr>
          <w:rFonts w:ascii="Arial" w:hAnsi="Arial" w:cs="Arial"/>
          <w:sz w:val="18"/>
          <w:szCs w:val="18"/>
        </w:rPr>
      </w:pPr>
      <w:r>
        <w:rPr>
          <w:rFonts w:ascii="Arial" w:hAnsi="Arial" w:cs="Arial"/>
          <w:sz w:val="18"/>
          <w:szCs w:val="18"/>
        </w:rPr>
        <w:t>Es responsabilidad del pasajero documentase sobre todas las normas de los países a visitar</w:t>
      </w:r>
    </w:p>
    <w:p w14:paraId="4BB80396" w14:textId="77777777" w:rsidR="00080B0B" w:rsidRPr="006A2F9A" w:rsidRDefault="00080B0B" w:rsidP="00080B0B">
      <w:pPr>
        <w:numPr>
          <w:ilvl w:val="0"/>
          <w:numId w:val="9"/>
        </w:numPr>
        <w:spacing w:after="0" w:line="276" w:lineRule="auto"/>
        <w:jc w:val="both"/>
        <w:rPr>
          <w:rFonts w:ascii="Arial" w:hAnsi="Arial" w:cs="Arial"/>
          <w:b/>
          <w:bCs/>
          <w:sz w:val="18"/>
          <w:szCs w:val="18"/>
        </w:rPr>
      </w:pPr>
      <w:r w:rsidRPr="006A2F9A">
        <w:rPr>
          <w:rFonts w:ascii="Arial" w:hAnsi="Arial" w:cs="Arial"/>
          <w:b/>
          <w:bCs/>
          <w:sz w:val="18"/>
          <w:szCs w:val="18"/>
        </w:rPr>
        <w:t>Es responsabilidad del pasajero comunicarse con los números de emergencia en destino incluidos en sus documentos de viaje</w:t>
      </w:r>
    </w:p>
    <w:p w14:paraId="6D6E8089" w14:textId="77777777" w:rsidR="00080B0B" w:rsidRPr="00AD4CA3" w:rsidRDefault="00080B0B" w:rsidP="00080B0B">
      <w:pPr>
        <w:numPr>
          <w:ilvl w:val="0"/>
          <w:numId w:val="9"/>
        </w:numPr>
        <w:spacing w:after="0" w:line="276" w:lineRule="auto"/>
        <w:jc w:val="both"/>
        <w:rPr>
          <w:rFonts w:ascii="Arial" w:hAnsi="Arial" w:cs="Arial"/>
          <w:sz w:val="18"/>
          <w:szCs w:val="18"/>
        </w:rPr>
      </w:pPr>
      <w:r>
        <w:rPr>
          <w:rFonts w:ascii="Arial" w:hAnsi="Arial" w:cs="Arial"/>
          <w:sz w:val="18"/>
          <w:szCs w:val="18"/>
        </w:rPr>
        <w:t xml:space="preserve">Reserva de sillas y web </w:t>
      </w:r>
      <w:proofErr w:type="spellStart"/>
      <w:r>
        <w:rPr>
          <w:rFonts w:ascii="Arial" w:hAnsi="Arial" w:cs="Arial"/>
          <w:sz w:val="18"/>
          <w:szCs w:val="18"/>
        </w:rPr>
        <w:t>check</w:t>
      </w:r>
      <w:proofErr w:type="spellEnd"/>
      <w:r>
        <w:rPr>
          <w:rFonts w:ascii="Arial" w:hAnsi="Arial" w:cs="Arial"/>
          <w:sz w:val="18"/>
          <w:szCs w:val="18"/>
        </w:rPr>
        <w:t xml:space="preserve"> in</w:t>
      </w:r>
      <w:r w:rsidRPr="00AD4CA3">
        <w:rPr>
          <w:rFonts w:ascii="Arial" w:hAnsi="Arial" w:cs="Arial"/>
          <w:sz w:val="18"/>
          <w:szCs w:val="18"/>
        </w:rPr>
        <w:t xml:space="preserve"> es responsabilidad de la agencia de viajes</w:t>
      </w:r>
      <w:r>
        <w:rPr>
          <w:rFonts w:ascii="Arial" w:hAnsi="Arial" w:cs="Arial"/>
          <w:sz w:val="18"/>
          <w:szCs w:val="18"/>
        </w:rPr>
        <w:t>, Free lance</w:t>
      </w:r>
      <w:r w:rsidRPr="00AD4CA3">
        <w:rPr>
          <w:rFonts w:ascii="Arial" w:hAnsi="Arial" w:cs="Arial"/>
          <w:sz w:val="18"/>
          <w:szCs w:val="18"/>
        </w:rPr>
        <w:t xml:space="preserve"> y del pasajero.</w:t>
      </w:r>
    </w:p>
    <w:p w14:paraId="4345E8F4" w14:textId="77777777" w:rsidR="00080B0B" w:rsidRPr="00AD4CA3" w:rsidRDefault="00080B0B" w:rsidP="00080B0B">
      <w:pPr>
        <w:numPr>
          <w:ilvl w:val="0"/>
          <w:numId w:val="9"/>
        </w:numPr>
        <w:spacing w:after="0" w:line="276" w:lineRule="auto"/>
        <w:jc w:val="both"/>
        <w:rPr>
          <w:rFonts w:ascii="Arial" w:hAnsi="Arial" w:cs="Arial"/>
          <w:sz w:val="18"/>
          <w:szCs w:val="18"/>
        </w:rPr>
      </w:pPr>
      <w:r w:rsidRPr="00AD4CA3">
        <w:rPr>
          <w:rFonts w:ascii="Arial" w:hAnsi="Arial" w:cs="Arial"/>
          <w:sz w:val="18"/>
          <w:szCs w:val="18"/>
        </w:rPr>
        <w:t>Es responsabilidad del pasajero llegar a tiempo para tomar sus vuelos respectivos</w:t>
      </w:r>
      <w:r>
        <w:rPr>
          <w:rFonts w:ascii="Arial" w:hAnsi="Arial" w:cs="Arial"/>
          <w:sz w:val="18"/>
          <w:szCs w:val="18"/>
        </w:rPr>
        <w:t>,</w:t>
      </w:r>
      <w:r w:rsidRPr="00AD4CA3">
        <w:rPr>
          <w:rFonts w:ascii="Arial" w:hAnsi="Arial" w:cs="Arial"/>
          <w:sz w:val="18"/>
          <w:szCs w:val="18"/>
        </w:rPr>
        <w:t xml:space="preserve"> crucero</w:t>
      </w:r>
      <w:r>
        <w:rPr>
          <w:rFonts w:ascii="Arial" w:hAnsi="Arial" w:cs="Arial"/>
          <w:sz w:val="18"/>
          <w:szCs w:val="18"/>
        </w:rPr>
        <w:t xml:space="preserve"> y demás servicios</w:t>
      </w:r>
      <w:r w:rsidRPr="00AD4CA3">
        <w:rPr>
          <w:rFonts w:ascii="Arial" w:hAnsi="Arial" w:cs="Arial"/>
          <w:sz w:val="18"/>
          <w:szCs w:val="18"/>
        </w:rPr>
        <w:t>.</w:t>
      </w:r>
    </w:p>
    <w:p w14:paraId="6C06A2BE" w14:textId="77777777" w:rsidR="00080B0B" w:rsidRDefault="00080B0B" w:rsidP="00080B0B">
      <w:pPr>
        <w:numPr>
          <w:ilvl w:val="0"/>
          <w:numId w:val="9"/>
        </w:numPr>
        <w:spacing w:after="0" w:line="240" w:lineRule="auto"/>
        <w:jc w:val="both"/>
        <w:rPr>
          <w:rFonts w:ascii="Arial" w:hAnsi="Arial" w:cs="Arial"/>
          <w:sz w:val="18"/>
          <w:szCs w:val="18"/>
        </w:rPr>
      </w:pPr>
      <w:r w:rsidRPr="00AD4CA3">
        <w:rPr>
          <w:rFonts w:ascii="Arial" w:hAnsi="Arial" w:cs="Arial"/>
          <w:b/>
          <w:sz w:val="18"/>
          <w:szCs w:val="18"/>
        </w:rPr>
        <w:t xml:space="preserve">Equipaje: </w:t>
      </w:r>
      <w:r w:rsidRPr="00AD4CA3">
        <w:rPr>
          <w:rFonts w:ascii="Arial" w:hAnsi="Arial" w:cs="Arial"/>
          <w:sz w:val="18"/>
          <w:szCs w:val="18"/>
        </w:rPr>
        <w:t>Trayecto aéreo 1 piezas de 23 kilos y 10 kilos de mano.</w:t>
      </w:r>
      <w:r>
        <w:rPr>
          <w:rFonts w:ascii="Arial" w:hAnsi="Arial" w:cs="Arial"/>
          <w:sz w:val="18"/>
          <w:szCs w:val="18"/>
        </w:rPr>
        <w:t xml:space="preserve"> De acuerdo a cada aerolínea.</w:t>
      </w:r>
    </w:p>
    <w:p w14:paraId="559E4583" w14:textId="77777777" w:rsidR="00080B0B" w:rsidRDefault="00080B0B" w:rsidP="00080B0B">
      <w:pPr>
        <w:numPr>
          <w:ilvl w:val="0"/>
          <w:numId w:val="9"/>
        </w:numPr>
        <w:spacing w:after="0" w:line="240" w:lineRule="auto"/>
        <w:jc w:val="both"/>
        <w:rPr>
          <w:rFonts w:ascii="Arial" w:hAnsi="Arial" w:cs="Arial"/>
          <w:sz w:val="18"/>
          <w:szCs w:val="18"/>
        </w:rPr>
      </w:pPr>
      <w:r>
        <w:rPr>
          <w:rFonts w:ascii="Arial" w:hAnsi="Arial" w:cs="Arial"/>
          <w:b/>
          <w:sz w:val="18"/>
          <w:szCs w:val="18"/>
        </w:rPr>
        <w:t xml:space="preserve">Equipaje </w:t>
      </w:r>
      <w:proofErr w:type="spellStart"/>
      <w:r>
        <w:rPr>
          <w:rFonts w:ascii="Arial" w:hAnsi="Arial" w:cs="Arial"/>
          <w:b/>
          <w:sz w:val="18"/>
          <w:szCs w:val="18"/>
        </w:rPr>
        <w:t>low</w:t>
      </w:r>
      <w:proofErr w:type="spellEnd"/>
      <w:r>
        <w:rPr>
          <w:rFonts w:ascii="Arial" w:hAnsi="Arial" w:cs="Arial"/>
          <w:b/>
          <w:sz w:val="18"/>
          <w:szCs w:val="18"/>
        </w:rPr>
        <w:t xml:space="preserve"> Cost:</w:t>
      </w:r>
      <w:r>
        <w:rPr>
          <w:rFonts w:ascii="Arial" w:hAnsi="Arial" w:cs="Arial"/>
          <w:sz w:val="18"/>
          <w:szCs w:val="18"/>
        </w:rPr>
        <w:t xml:space="preserve"> de acuerdo a cada aerolínea o servicio contratado con pago directo </w:t>
      </w:r>
    </w:p>
    <w:p w14:paraId="33DDA169" w14:textId="77777777" w:rsidR="00080B0B" w:rsidRPr="00AD4CA3" w:rsidRDefault="00080B0B" w:rsidP="00080B0B">
      <w:pPr>
        <w:numPr>
          <w:ilvl w:val="0"/>
          <w:numId w:val="9"/>
        </w:numPr>
        <w:spacing w:after="0" w:line="240" w:lineRule="auto"/>
        <w:jc w:val="both"/>
        <w:rPr>
          <w:rFonts w:ascii="Arial" w:hAnsi="Arial" w:cs="Arial"/>
          <w:sz w:val="18"/>
          <w:szCs w:val="18"/>
        </w:rPr>
      </w:pPr>
      <w:r w:rsidRPr="00F928E6">
        <w:rPr>
          <w:rFonts w:ascii="Arial" w:hAnsi="Arial" w:cs="Arial"/>
          <w:sz w:val="18"/>
          <w:szCs w:val="18"/>
        </w:rPr>
        <w:t>El Che</w:t>
      </w:r>
      <w:r>
        <w:rPr>
          <w:rFonts w:ascii="Arial" w:hAnsi="Arial" w:cs="Arial"/>
          <w:sz w:val="18"/>
          <w:szCs w:val="18"/>
        </w:rPr>
        <w:t>c</w:t>
      </w:r>
      <w:r w:rsidRPr="00F928E6">
        <w:rPr>
          <w:rFonts w:ascii="Arial" w:hAnsi="Arial" w:cs="Arial"/>
          <w:sz w:val="18"/>
          <w:szCs w:val="18"/>
        </w:rPr>
        <w:t>k</w:t>
      </w:r>
      <w:r>
        <w:rPr>
          <w:rFonts w:ascii="Arial" w:hAnsi="Arial" w:cs="Arial"/>
          <w:sz w:val="18"/>
          <w:szCs w:val="18"/>
        </w:rPr>
        <w:t xml:space="preserve"> in</w:t>
      </w:r>
      <w:r w:rsidRPr="00F928E6">
        <w:rPr>
          <w:rFonts w:ascii="Arial" w:hAnsi="Arial" w:cs="Arial"/>
          <w:sz w:val="18"/>
          <w:szCs w:val="18"/>
        </w:rPr>
        <w:t xml:space="preserve"> en los hoteles inicia a partir de las 15:</w:t>
      </w:r>
      <w:r>
        <w:rPr>
          <w:rFonts w:ascii="Arial" w:hAnsi="Arial" w:cs="Arial"/>
          <w:sz w:val="18"/>
          <w:szCs w:val="18"/>
        </w:rPr>
        <w:t xml:space="preserve">00 pm hora local de la ciudad de destino y el </w:t>
      </w:r>
      <w:proofErr w:type="spellStart"/>
      <w:r>
        <w:rPr>
          <w:rFonts w:ascii="Arial" w:hAnsi="Arial" w:cs="Arial"/>
          <w:sz w:val="18"/>
          <w:szCs w:val="18"/>
        </w:rPr>
        <w:t>check</w:t>
      </w:r>
      <w:proofErr w:type="spellEnd"/>
      <w:r>
        <w:rPr>
          <w:rFonts w:ascii="Arial" w:hAnsi="Arial" w:cs="Arial"/>
          <w:sz w:val="18"/>
          <w:szCs w:val="18"/>
        </w:rPr>
        <w:t xml:space="preserve"> out inicia a las 12:00 pm hora local de la ciudad de destino.</w:t>
      </w:r>
    </w:p>
    <w:p w14:paraId="5886056C" w14:textId="77777777" w:rsidR="00080B0B" w:rsidRDefault="00080B0B" w:rsidP="00080B0B">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288AD6A1" w14:textId="77777777" w:rsidR="00080B0B" w:rsidRDefault="00080B0B" w:rsidP="00080B0B">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ACEPTACION CONDICIONES GENERALES</w:t>
      </w:r>
    </w:p>
    <w:p w14:paraId="7158A285" w14:textId="77777777" w:rsidR="00080B0B" w:rsidRDefault="00080B0B" w:rsidP="00080B0B">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705FC5D2" w14:textId="77777777" w:rsidR="00080B0B" w:rsidRPr="00AD4CA3" w:rsidRDefault="00080B0B" w:rsidP="00080B0B">
      <w:pPr>
        <w:spacing w:after="0"/>
        <w:jc w:val="both"/>
        <w:rPr>
          <w:rFonts w:ascii="Arial" w:hAnsi="Arial" w:cs="Arial"/>
          <w:sz w:val="18"/>
          <w:szCs w:val="18"/>
        </w:rPr>
      </w:pPr>
      <w:r w:rsidRPr="00AD4CA3">
        <w:rPr>
          <w:rFonts w:ascii="Arial" w:hAnsi="Arial" w:cs="Arial"/>
          <w:sz w:val="18"/>
          <w:szCs w:val="18"/>
        </w:rPr>
        <w:t xml:space="preserve">Travel Plans SAS, da por entendido y aceptado todas las condiciones generales descritas en este </w:t>
      </w:r>
      <w:r>
        <w:rPr>
          <w:rFonts w:ascii="Arial" w:hAnsi="Arial" w:cs="Arial"/>
          <w:sz w:val="18"/>
          <w:szCs w:val="18"/>
        </w:rPr>
        <w:t>Documento</w:t>
      </w:r>
      <w:r w:rsidRPr="00AD4CA3">
        <w:rPr>
          <w:rFonts w:ascii="Arial" w:hAnsi="Arial" w:cs="Arial"/>
          <w:sz w:val="18"/>
          <w:szCs w:val="18"/>
        </w:rPr>
        <w:t>, una vez se inicie el proceso de reserva y haya ingresado el depósito correspondiente a nuestras oficinas po</w:t>
      </w:r>
      <w:r>
        <w:rPr>
          <w:rFonts w:ascii="Arial" w:hAnsi="Arial" w:cs="Arial"/>
          <w:sz w:val="18"/>
          <w:szCs w:val="18"/>
        </w:rPr>
        <w:t>r parte de la agencia de viajes, Free Lance y el pasajero.</w:t>
      </w:r>
      <w:r w:rsidRPr="00AD4CA3">
        <w:rPr>
          <w:rFonts w:ascii="Arial" w:hAnsi="Arial" w:cs="Arial"/>
          <w:sz w:val="18"/>
          <w:szCs w:val="18"/>
        </w:rPr>
        <w:t xml:space="preserve">  </w:t>
      </w:r>
    </w:p>
    <w:p w14:paraId="2534ECB9" w14:textId="77777777" w:rsidR="00080B0B" w:rsidRDefault="00080B0B" w:rsidP="00080B0B">
      <w:pPr>
        <w:pStyle w:val="xmsonormal"/>
        <w:spacing w:before="0" w:beforeAutospacing="0" w:after="0" w:afterAutospacing="0"/>
        <w:rPr>
          <w:rFonts w:ascii="Arial" w:hAnsi="Arial" w:cs="Arial"/>
          <w:color w:val="000000"/>
        </w:rPr>
      </w:pPr>
      <w:r>
        <w:rPr>
          <w:rFonts w:ascii="Arial" w:hAnsi="Arial" w:cs="Arial"/>
          <w:color w:val="000000"/>
          <w:sz w:val="18"/>
          <w:szCs w:val="18"/>
        </w:rPr>
        <w:t> </w:t>
      </w:r>
    </w:p>
    <w:p w14:paraId="7A6A2A2E" w14:textId="77777777" w:rsidR="00080B0B" w:rsidRPr="001D07FC" w:rsidRDefault="00080B0B" w:rsidP="00080B0B">
      <w:pPr>
        <w:shd w:val="clear" w:color="auto" w:fill="FFFFFF"/>
        <w:spacing w:after="0" w:line="240" w:lineRule="auto"/>
        <w:jc w:val="both"/>
        <w:rPr>
          <w:rFonts w:ascii="Arial" w:eastAsia="Times New Roman" w:hAnsi="Arial" w:cs="Arial"/>
          <w:color w:val="000000"/>
          <w:sz w:val="24"/>
          <w:szCs w:val="24"/>
          <w:lang w:eastAsia="es-CO"/>
        </w:rPr>
      </w:pPr>
      <w:r w:rsidRPr="001D07FC">
        <w:rPr>
          <w:rFonts w:ascii="Arial" w:eastAsia="Times New Roman" w:hAnsi="Arial" w:cs="Arial"/>
          <w:b/>
          <w:bCs/>
          <w:color w:val="000000"/>
          <w:sz w:val="18"/>
          <w:szCs w:val="18"/>
          <w:lang w:eastAsia="es-CO"/>
        </w:rPr>
        <w:t>CLAUSULAS DE RESPONSABILIDAD</w:t>
      </w:r>
    </w:p>
    <w:p w14:paraId="55E110A9" w14:textId="77777777" w:rsidR="00080B0B" w:rsidRDefault="00080B0B" w:rsidP="00080B0B">
      <w:pPr>
        <w:shd w:val="clear" w:color="auto" w:fill="FFFFFF"/>
        <w:spacing w:after="0" w:line="240" w:lineRule="auto"/>
        <w:jc w:val="both"/>
        <w:rPr>
          <w:rFonts w:ascii="Arial" w:eastAsia="Times New Roman" w:hAnsi="Arial" w:cs="Arial"/>
          <w:color w:val="000000"/>
          <w:sz w:val="18"/>
          <w:szCs w:val="18"/>
          <w:lang w:eastAsia="es-CO"/>
        </w:rPr>
      </w:pPr>
      <w:r w:rsidRPr="001D07FC">
        <w:rPr>
          <w:rFonts w:ascii="Arial" w:eastAsia="Times New Roman" w:hAnsi="Arial" w:cs="Arial"/>
          <w:b/>
          <w:bCs/>
          <w:color w:val="000000"/>
          <w:sz w:val="18"/>
          <w:szCs w:val="18"/>
          <w:lang w:eastAsia="es-CO"/>
        </w:rPr>
        <w:t>TRAVEL PLANS SAS con </w:t>
      </w:r>
      <w:r w:rsidRPr="001D07FC">
        <w:rPr>
          <w:rFonts w:ascii="Arial" w:eastAsia="Times New Roman" w:hAnsi="Arial" w:cs="Arial"/>
          <w:color w:val="000000"/>
          <w:sz w:val="18"/>
          <w:szCs w:val="18"/>
          <w:lang w:eastAsia="es-CO"/>
        </w:rPr>
        <w:t>licencia del Ministerio de Comercio, Industria y Turismo</w:t>
      </w:r>
      <w:r w:rsidRPr="001D07FC">
        <w:rPr>
          <w:rFonts w:ascii="Arial" w:eastAsia="Times New Roman" w:hAnsi="Arial" w:cs="Arial"/>
          <w:b/>
          <w:bCs/>
          <w:color w:val="000000"/>
          <w:sz w:val="18"/>
          <w:szCs w:val="18"/>
          <w:lang w:eastAsia="es-CO"/>
        </w:rPr>
        <w:t> RNT 24006 Y 40956</w:t>
      </w:r>
      <w:r w:rsidRPr="001D07FC">
        <w:rPr>
          <w:rFonts w:ascii="Arial" w:eastAsia="Times New Roman" w:hAnsi="Arial" w:cs="Arial"/>
          <w:color w:val="000000"/>
          <w:sz w:val="18"/>
          <w:szCs w:val="18"/>
          <w:lang w:eastAsia="es-CO"/>
        </w:rPr>
        <w:t>y los prestadores de servicios, se acoge en su totalidad a la cláusula de responsabilidad contenida en la ley 300 de 1996 y sus posteriores reformas, Nuestra empresa, dando cumplimiento al art 16 y 17 de la ley 679 de 2001, advierte sobre las consecuencias legales de la explotación y abuso sexual de menores de edad.</w:t>
      </w:r>
      <w:r w:rsidRPr="001D07FC">
        <w:rPr>
          <w:rFonts w:ascii="Arial" w:eastAsia="Times New Roman" w:hAnsi="Arial" w:cs="Arial"/>
          <w:b/>
          <w:bCs/>
          <w:color w:val="000000"/>
          <w:sz w:val="18"/>
          <w:szCs w:val="18"/>
          <w:lang w:eastAsia="es-CO"/>
        </w:rPr>
        <w:t> </w:t>
      </w:r>
      <w:r w:rsidRPr="001D07FC">
        <w:rPr>
          <w:rFonts w:ascii="Arial" w:eastAsia="Times New Roman" w:hAnsi="Arial" w:cs="Arial"/>
          <w:color w:val="000000"/>
          <w:sz w:val="18"/>
          <w:szCs w:val="18"/>
          <w:lang w:eastAsia="es-CO"/>
        </w:rPr>
        <w:t>Nuestra empresa comprometida con la resolución 3860 del 2005, donde se relaciona la sostenibilidad Turística. Travel Plans SAS comprometida con la ley 17 de 1981 por la cual se aprueba la "Convención sobre el Comercio Internacional de Especies Amenazadas de Fauna y Flora Silvestres", suscrita en Washington, D.C. el 3 de marzo de 1973.</w:t>
      </w:r>
    </w:p>
    <w:p w14:paraId="3648F73D" w14:textId="77777777" w:rsidR="00080B0B" w:rsidRDefault="00080B0B" w:rsidP="00080B0B">
      <w:pPr>
        <w:shd w:val="clear" w:color="auto" w:fill="FFFFFF"/>
        <w:spacing w:after="0" w:line="240" w:lineRule="auto"/>
        <w:jc w:val="both"/>
        <w:rPr>
          <w:rFonts w:ascii="Arial" w:eastAsia="Times New Roman" w:hAnsi="Arial" w:cs="Arial"/>
          <w:color w:val="000000"/>
          <w:sz w:val="18"/>
          <w:szCs w:val="18"/>
          <w:lang w:eastAsia="es-CO"/>
        </w:rPr>
      </w:pPr>
    </w:p>
    <w:p w14:paraId="2841C2D1" w14:textId="77777777" w:rsidR="00080B0B" w:rsidRPr="003E2F50" w:rsidRDefault="00080B0B" w:rsidP="00080B0B">
      <w:pPr>
        <w:shd w:val="clear" w:color="auto" w:fill="FFFFFF"/>
        <w:spacing w:after="0" w:line="240" w:lineRule="auto"/>
        <w:jc w:val="both"/>
        <w:rPr>
          <w:rFonts w:ascii="Arial" w:eastAsia="Times New Roman" w:hAnsi="Arial" w:cs="Arial"/>
          <w:b/>
          <w:bCs/>
          <w:color w:val="000000"/>
          <w:sz w:val="18"/>
          <w:szCs w:val="18"/>
          <w:lang w:eastAsia="es-CO"/>
        </w:rPr>
      </w:pPr>
      <w:r w:rsidRPr="003E2F50">
        <w:rPr>
          <w:rFonts w:ascii="Arial" w:eastAsia="Times New Roman" w:hAnsi="Arial" w:cs="Arial"/>
          <w:b/>
          <w:bCs/>
          <w:color w:val="000000"/>
          <w:sz w:val="18"/>
          <w:szCs w:val="18"/>
          <w:lang w:eastAsia="es-CO"/>
        </w:rPr>
        <w:t>LEY DE PROTECCION DE DATOS PERSONALES</w:t>
      </w:r>
    </w:p>
    <w:p w14:paraId="7DDB95BA" w14:textId="77777777" w:rsidR="00080B0B" w:rsidRPr="00E8308F" w:rsidRDefault="00080B0B" w:rsidP="00080B0B">
      <w:pPr>
        <w:pStyle w:val="font8"/>
        <w:spacing w:before="0" w:beforeAutospacing="0" w:after="0" w:afterAutospacing="0"/>
        <w:jc w:val="both"/>
        <w:textAlignment w:val="baseline"/>
        <w:rPr>
          <w:rFonts w:ascii="Arial" w:hAnsi="Arial" w:cs="Arial"/>
          <w:sz w:val="18"/>
          <w:szCs w:val="18"/>
        </w:rPr>
      </w:pPr>
      <w:r w:rsidRPr="00E8308F">
        <w:rPr>
          <w:rFonts w:ascii="Arial" w:hAnsi="Arial" w:cs="Arial"/>
          <w:b/>
          <w:bCs/>
          <w:sz w:val="18"/>
          <w:szCs w:val="18"/>
          <w:bdr w:val="none" w:sz="0" w:space="0" w:color="auto" w:frame="1"/>
        </w:rPr>
        <w:t>Ley 1581 de 2012. "ley de protección de datos personales"</w:t>
      </w:r>
    </w:p>
    <w:p w14:paraId="6C0BFD8C" w14:textId="77777777" w:rsidR="00080B0B" w:rsidRPr="00E8308F" w:rsidRDefault="00080B0B" w:rsidP="00080B0B">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bdr w:val="none" w:sz="0" w:space="0" w:color="auto" w:frame="1"/>
        </w:rPr>
        <w:t>La Ley de Protección de Datos Personales reconoce y protege el derecho que tienen todas las personas a conocer, actualizar y rectificar las informaciones que se hayan recogido sobre ellas en bases de datos o archivos que sean susceptibles de tratamiento por entidades de naturaleza pública o privada.</w:t>
      </w:r>
    </w:p>
    <w:p w14:paraId="230AE32A" w14:textId="77777777" w:rsidR="00080B0B" w:rsidRPr="00E8308F" w:rsidRDefault="00080B0B" w:rsidP="00080B0B">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rPr>
        <w:br/>
      </w:r>
      <w:r w:rsidRPr="00E8308F">
        <w:rPr>
          <w:rFonts w:ascii="Arial" w:hAnsi="Arial" w:cs="Arial"/>
          <w:sz w:val="18"/>
          <w:szCs w:val="18"/>
          <w:bdr w:val="none" w:sz="0" w:space="0" w:color="auto" w:frame="1"/>
        </w:rPr>
        <w:t>Cuando hablamos de datos personales nos referimos a toda aquella información asociada a una persona y que permite su identificación. Por ejemplo, su documento de identidad, el lugar de nacimiento, estado civil, edad, lugar de residencia, trayectoria académica, laboral, o profesional. Existe también información más sensible como su estado de salud, sus características físicas, ideología política, vida sexual, entre otros aspectos.</w:t>
      </w:r>
    </w:p>
    <w:p w14:paraId="73B98D1C" w14:textId="77777777" w:rsidR="00080B0B" w:rsidRPr="00E8308F" w:rsidRDefault="00080B0B" w:rsidP="00080B0B">
      <w:pPr>
        <w:shd w:val="clear" w:color="auto" w:fill="FFFFFF"/>
        <w:spacing w:after="0" w:line="240" w:lineRule="auto"/>
        <w:jc w:val="both"/>
        <w:rPr>
          <w:rFonts w:ascii="Arial" w:eastAsia="Times New Roman" w:hAnsi="Arial" w:cs="Arial"/>
          <w:sz w:val="18"/>
          <w:szCs w:val="18"/>
          <w:lang w:eastAsia="es-CO"/>
        </w:rPr>
      </w:pPr>
    </w:p>
    <w:p w14:paraId="3067569F" w14:textId="77777777" w:rsidR="00080B0B" w:rsidRDefault="00080B0B" w:rsidP="00080B0B">
      <w:pPr>
        <w:pStyle w:val="xmsonormal"/>
        <w:spacing w:before="0" w:beforeAutospacing="0" w:after="0" w:afterAutospacing="0"/>
        <w:jc w:val="both"/>
        <w:rPr>
          <w:rFonts w:ascii="Arial" w:hAnsi="Arial" w:cs="Arial"/>
          <w:color w:val="000000"/>
        </w:rPr>
      </w:pPr>
    </w:p>
    <w:p w14:paraId="0772D786" w14:textId="77777777" w:rsidR="00080B0B" w:rsidRDefault="00080B0B" w:rsidP="00080B0B">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 xml:space="preserve">VIGENCIA DEL PROGRAMA SEGÚN LA INDICADA  </w:t>
      </w:r>
    </w:p>
    <w:p w14:paraId="5BC2E746" w14:textId="77777777" w:rsidR="00080B0B" w:rsidRDefault="00080B0B" w:rsidP="00080B0B">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TODOS LOS PRECIOS ESTAN SUJETOS A CAMBIO SIN PREVIO AVISO</w:t>
      </w:r>
    </w:p>
    <w:p w14:paraId="5F2F6017" w14:textId="77777777" w:rsidR="00080B0B" w:rsidRDefault="00080B0B" w:rsidP="00080B0B">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ACTUALIZACION ENERO 02 DE 2025</w:t>
      </w:r>
    </w:p>
    <w:p w14:paraId="37862F44" w14:textId="77777777" w:rsidR="00080B0B" w:rsidRDefault="00080B0B" w:rsidP="00080B0B">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 xml:space="preserve">CONSULTE NUESTRA PAGINA WEB </w:t>
      </w:r>
      <w:hyperlink r:id="rId7" w:history="1">
        <w:r w:rsidRPr="000354FF">
          <w:rPr>
            <w:rStyle w:val="Hipervnculo"/>
            <w:rFonts w:ascii="Arial" w:hAnsi="Arial" w:cs="Arial"/>
            <w:b/>
            <w:bCs/>
            <w:sz w:val="18"/>
            <w:szCs w:val="18"/>
          </w:rPr>
          <w:t>WWW.TRAVELPLANS.COM.CO</w:t>
        </w:r>
      </w:hyperlink>
    </w:p>
    <w:p w14:paraId="31D02689" w14:textId="77777777" w:rsidR="00080B0B" w:rsidRDefault="00080B0B" w:rsidP="00080B0B">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Sugerencias o reclamos puede escribir al correo gerencia@travelplans.com.co</w:t>
      </w:r>
    </w:p>
    <w:p w14:paraId="19631FA7" w14:textId="77777777" w:rsidR="00080B0B" w:rsidRPr="00217766" w:rsidRDefault="00080B0B" w:rsidP="00080B0B">
      <w:pPr>
        <w:spacing w:after="0" w:line="240" w:lineRule="auto"/>
        <w:jc w:val="center"/>
        <w:rPr>
          <w:rFonts w:ascii="Century Gothic" w:hAnsi="Century Gothic"/>
          <w:sz w:val="20"/>
        </w:rPr>
      </w:pPr>
      <w:r>
        <w:rPr>
          <w:rFonts w:ascii="Arial" w:hAnsi="Arial" w:cs="Arial"/>
          <w:color w:val="000000"/>
        </w:rPr>
        <w:t>Quedamos pendientes de sus noticias para</w:t>
      </w:r>
      <w:r w:rsidRPr="00217766">
        <w:rPr>
          <w:rFonts w:ascii="Arial" w:hAnsi="Arial" w:cs="Arial"/>
          <w:color w:val="000000"/>
        </w:rPr>
        <w:t xml:space="preserve"> </w:t>
      </w:r>
      <w:r>
        <w:rPr>
          <w:rFonts w:ascii="Arial" w:hAnsi="Arial" w:cs="Arial"/>
          <w:color w:val="000000"/>
        </w:rPr>
        <w:t>que disfrute de su viaje</w:t>
      </w:r>
    </w:p>
    <w:p w14:paraId="2DBE9B02" w14:textId="77777777" w:rsidR="00DD70D5" w:rsidRDefault="00DD70D5" w:rsidP="006441FF">
      <w:pPr>
        <w:spacing w:after="0" w:line="240" w:lineRule="auto"/>
        <w:ind w:left="-709" w:right="-660"/>
      </w:pPr>
    </w:p>
    <w:sectPr w:rsidR="00DD70D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335BA" w14:textId="77777777" w:rsidR="004601F4" w:rsidRDefault="004601F4" w:rsidP="00430150">
      <w:pPr>
        <w:spacing w:after="0" w:line="240" w:lineRule="auto"/>
      </w:pPr>
      <w:r>
        <w:separator/>
      </w:r>
    </w:p>
  </w:endnote>
  <w:endnote w:type="continuationSeparator" w:id="0">
    <w:p w14:paraId="1DDE7DE1" w14:textId="77777777" w:rsidR="004601F4" w:rsidRDefault="004601F4" w:rsidP="0043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061D" w14:textId="77777777" w:rsidR="00EC5A48" w:rsidRPr="00780DD4" w:rsidRDefault="00EC5A48" w:rsidP="00430150">
    <w:pPr>
      <w:pStyle w:val="Piedepgina"/>
      <w:jc w:val="center"/>
      <w:rPr>
        <w:sz w:val="16"/>
        <w:szCs w:val="16"/>
      </w:rPr>
    </w:pPr>
    <w:r w:rsidRPr="00A926B6">
      <w:rPr>
        <w:sz w:val="16"/>
        <w:szCs w:val="16"/>
      </w:rPr>
      <w:t xml:space="preserve">Consúltenos su próximo viaje: Europa, Alaska, Estados Unidos, México, Panamá, Medio y Lejano Oriente. </w:t>
    </w:r>
    <w:r w:rsidRPr="00780DD4">
      <w:rPr>
        <w:sz w:val="16"/>
        <w:szCs w:val="16"/>
      </w:rPr>
      <w:t>Cruceros</w:t>
    </w:r>
  </w:p>
  <w:p w14:paraId="702D5A27" w14:textId="77777777" w:rsidR="00EC5A48" w:rsidRPr="00780DD4" w:rsidRDefault="00EC5A48" w:rsidP="00430150">
    <w:pPr>
      <w:pStyle w:val="Piedepgina"/>
      <w:jc w:val="center"/>
      <w:rPr>
        <w:sz w:val="16"/>
        <w:szCs w:val="16"/>
      </w:rPr>
    </w:pPr>
    <w:r w:rsidRPr="00780DD4">
      <w:rPr>
        <w:sz w:val="16"/>
        <w:szCs w:val="16"/>
      </w:rPr>
      <w:t xml:space="preserve">Buen </w:t>
    </w:r>
    <w:proofErr w:type="spellStart"/>
    <w:proofErr w:type="gramStart"/>
    <w:r w:rsidRPr="00780DD4">
      <w:rPr>
        <w:sz w:val="16"/>
        <w:szCs w:val="16"/>
      </w:rPr>
      <w:t>viaje.BonVoyage</w:t>
    </w:r>
    <w:proofErr w:type="spellEnd"/>
    <w:r w:rsidRPr="00780DD4">
      <w:rPr>
        <w:sz w:val="16"/>
        <w:szCs w:val="16"/>
      </w:rPr>
      <w:t>.</w:t>
    </w:r>
    <w:proofErr w:type="spellStart"/>
    <w:r w:rsidRPr="00A926B6">
      <w:rPr>
        <w:rFonts w:ascii="Arial" w:hAnsi="Arial" w:cs="Arial"/>
        <w:sz w:val="16"/>
        <w:szCs w:val="16"/>
        <w:lang w:val="en-US"/>
      </w:rPr>
      <w:t>דרךצלחה</w:t>
    </w:r>
    <w:proofErr w:type="spellEnd"/>
    <w:r w:rsidRPr="00780DD4">
      <w:rPr>
        <w:sz w:val="16"/>
        <w:szCs w:val="16"/>
      </w:rPr>
      <w:t xml:space="preserve"> .</w:t>
    </w:r>
    <w:proofErr w:type="spellStart"/>
    <w:r w:rsidRPr="00780DD4">
      <w:rPr>
        <w:sz w:val="16"/>
        <w:szCs w:val="16"/>
      </w:rPr>
      <w:t>Buonviaggio.Have</w:t>
    </w:r>
    <w:proofErr w:type="spellEnd"/>
    <w:proofErr w:type="gramEnd"/>
    <w:r w:rsidRPr="00780DD4">
      <w:rPr>
        <w:sz w:val="16"/>
        <w:szCs w:val="16"/>
      </w:rPr>
      <w:t xml:space="preserve"> a </w:t>
    </w:r>
    <w:proofErr w:type="spellStart"/>
    <w:proofErr w:type="gramStart"/>
    <w:r w:rsidRPr="00780DD4">
      <w:rPr>
        <w:sz w:val="16"/>
        <w:szCs w:val="16"/>
      </w:rPr>
      <w:t>nicetrip.Boaviagem</w:t>
    </w:r>
    <w:proofErr w:type="spellEnd"/>
    <w:r w:rsidRPr="00780DD4">
      <w:rPr>
        <w:sz w:val="16"/>
        <w:szCs w:val="16"/>
      </w:rPr>
      <w:t>.</w:t>
    </w:r>
    <w:proofErr w:type="spellStart"/>
    <w:r w:rsidRPr="00A926B6">
      <w:rPr>
        <w:rFonts w:ascii="MS Gothic" w:eastAsia="MS Gothic" w:hAnsi="MS Gothic" w:cs="MS Gothic" w:hint="eastAsia"/>
        <w:sz w:val="16"/>
        <w:szCs w:val="16"/>
        <w:lang w:val="en-US"/>
      </w:rPr>
      <w:t>一路</w:t>
    </w:r>
    <w:r w:rsidRPr="00A926B6">
      <w:rPr>
        <w:rFonts w:ascii="MingLiU" w:eastAsia="MingLiU" w:hAnsi="MingLiU" w:cs="MingLiU" w:hint="eastAsia"/>
        <w:sz w:val="16"/>
        <w:szCs w:val="16"/>
        <w:lang w:val="en-US"/>
      </w:rPr>
      <w:t>顺风</w:t>
    </w:r>
    <w:proofErr w:type="spellEnd"/>
    <w:proofErr w:type="gramEnd"/>
    <w:r w:rsidRPr="00780DD4">
      <w:rPr>
        <w:sz w:val="16"/>
        <w:szCs w:val="16"/>
      </w:rPr>
      <w:t>.</w:t>
    </w:r>
    <w:proofErr w:type="spellStart"/>
    <w:proofErr w:type="gramStart"/>
    <w:r w:rsidRPr="00780DD4">
      <w:rPr>
        <w:sz w:val="16"/>
        <w:szCs w:val="16"/>
      </w:rPr>
      <w:t>Godrejse</w:t>
    </w:r>
    <w:proofErr w:type="spellEnd"/>
    <w:r w:rsidRPr="00780DD4">
      <w:rPr>
        <w:sz w:val="16"/>
        <w:szCs w:val="16"/>
      </w:rPr>
      <w:t>.</w:t>
    </w:r>
    <w:r w:rsidRPr="00A926B6">
      <w:rPr>
        <w:sz w:val="16"/>
        <w:szCs w:val="16"/>
        <w:lang w:val="en-US"/>
      </w:rPr>
      <w:t>κα</w:t>
    </w:r>
    <w:proofErr w:type="spellStart"/>
    <w:r w:rsidRPr="00A926B6">
      <w:rPr>
        <w:sz w:val="16"/>
        <w:szCs w:val="16"/>
        <w:lang w:val="en-US"/>
      </w:rPr>
      <w:t>λότ</w:t>
    </w:r>
    <w:proofErr w:type="spellEnd"/>
    <w:r w:rsidRPr="00A926B6">
      <w:rPr>
        <w:sz w:val="16"/>
        <w:szCs w:val="16"/>
        <w:lang w:val="en-US"/>
      </w:rPr>
      <w:t>αξίδι</w:t>
    </w:r>
    <w:r w:rsidRPr="00780DD4">
      <w:rPr>
        <w:sz w:val="16"/>
        <w:szCs w:val="16"/>
      </w:rPr>
      <w:t>.</w:t>
    </w:r>
    <w:proofErr w:type="spellStart"/>
    <w:r w:rsidRPr="00A926B6">
      <w:rPr>
        <w:sz w:val="16"/>
        <w:szCs w:val="16"/>
        <w:lang w:val="en-US"/>
      </w:rPr>
      <w:t>БонВояж</w:t>
    </w:r>
    <w:proofErr w:type="spellEnd"/>
    <w:r w:rsidRPr="00780DD4">
      <w:rPr>
        <w:sz w:val="16"/>
        <w:szCs w:val="16"/>
      </w:rPr>
      <w:t>.</w:t>
    </w:r>
    <w:proofErr w:type="spellStart"/>
    <w:r w:rsidRPr="00A926B6">
      <w:rPr>
        <w:rFonts w:ascii="Arial" w:hAnsi="Arial" w:cs="Arial"/>
        <w:sz w:val="16"/>
        <w:szCs w:val="16"/>
        <w:lang w:val="en-US"/>
      </w:rPr>
      <w:t>رحلةسعيدة</w:t>
    </w:r>
    <w:proofErr w:type="spellEnd"/>
    <w:proofErr w:type="gramEnd"/>
  </w:p>
  <w:p w14:paraId="16E87F49" w14:textId="77777777" w:rsidR="00EC5A48" w:rsidRPr="00430150" w:rsidRDefault="00EC5A48" w:rsidP="00430150">
    <w:pPr>
      <w:pStyle w:val="Piedepgina"/>
      <w:jc w:val="center"/>
      <w:rPr>
        <w:sz w:val="16"/>
        <w:szCs w:val="16"/>
        <w:lang w:val="en-US"/>
      </w:rPr>
    </w:pPr>
    <w:r w:rsidRPr="008028B2">
      <w:rPr>
        <w:sz w:val="16"/>
        <w:szCs w:val="16"/>
        <w:lang w:val="en-US"/>
      </w:rPr>
      <w:t xml:space="preserve">NIT 900423508-1. RNT.24006 email: </w:t>
    </w:r>
    <w:hyperlink r:id="rId1" w:history="1">
      <w:r w:rsidR="006952C9" w:rsidRPr="0043255D">
        <w:rPr>
          <w:rStyle w:val="Hipervnculo"/>
          <w:sz w:val="16"/>
          <w:szCs w:val="16"/>
          <w:lang w:val="en-US"/>
        </w:rPr>
        <w:t>info@travelplans.com.co</w:t>
      </w:r>
    </w:hyperlink>
    <w:r w:rsidR="006952C9">
      <w:rPr>
        <w:rStyle w:val="Hipervnculo"/>
        <w:sz w:val="16"/>
        <w:szCs w:val="16"/>
        <w:lang w:val="en-US"/>
      </w:rPr>
      <w:t xml:space="preserve"> </w:t>
    </w:r>
    <w:r w:rsidR="006952C9" w:rsidRPr="006952C9">
      <w:rPr>
        <w:sz w:val="16"/>
        <w:szCs w:val="16"/>
        <w:lang w:val="en-US"/>
      </w:rPr>
      <w:t xml:space="preserve">Av </w:t>
    </w:r>
    <w:proofErr w:type="spellStart"/>
    <w:r w:rsidR="006952C9" w:rsidRPr="006952C9">
      <w:rPr>
        <w:sz w:val="16"/>
        <w:szCs w:val="16"/>
        <w:lang w:val="en-US"/>
      </w:rPr>
      <w:t>suba</w:t>
    </w:r>
    <w:proofErr w:type="spellEnd"/>
    <w:r w:rsidR="006952C9" w:rsidRPr="006952C9">
      <w:rPr>
        <w:sz w:val="16"/>
        <w:szCs w:val="16"/>
        <w:lang w:val="en-US"/>
      </w:rPr>
      <w:t xml:space="preserve"> N.115-58 Torre A Of 70</w:t>
    </w:r>
    <w:r w:rsidRPr="008028B2">
      <w:rPr>
        <w:sz w:val="16"/>
        <w:szCs w:val="16"/>
        <w:lang w:val="en-US"/>
      </w:rPr>
      <w:t xml:space="preserve"> </w:t>
    </w:r>
    <w:r w:rsidR="006952C9" w:rsidRPr="006952C9">
      <w:rPr>
        <w:sz w:val="16"/>
        <w:szCs w:val="16"/>
        <w:lang w:val="en-US"/>
      </w:rPr>
      <w:t>Tel 571-3298000</w:t>
    </w:r>
    <w:r w:rsidR="006952C9">
      <w:rPr>
        <w:sz w:val="16"/>
        <w:szCs w:val="16"/>
        <w:lang w:val="en-US"/>
      </w:rPr>
      <w:t xml:space="preserve"> </w:t>
    </w:r>
    <w:r w:rsidRPr="008028B2">
      <w:rPr>
        <w:sz w:val="16"/>
        <w:szCs w:val="16"/>
        <w:lang w:val="en-US"/>
      </w:rPr>
      <w:t>Bogotá,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1CC78" w14:textId="77777777" w:rsidR="004601F4" w:rsidRDefault="004601F4" w:rsidP="00430150">
      <w:pPr>
        <w:spacing w:after="0" w:line="240" w:lineRule="auto"/>
      </w:pPr>
      <w:r>
        <w:separator/>
      </w:r>
    </w:p>
  </w:footnote>
  <w:footnote w:type="continuationSeparator" w:id="0">
    <w:p w14:paraId="30A6B78E" w14:textId="77777777" w:rsidR="004601F4" w:rsidRDefault="004601F4" w:rsidP="00430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5315" w14:textId="77777777" w:rsidR="00EC5A48" w:rsidRDefault="00EC5A48">
    <w:pPr>
      <w:pStyle w:val="Encabezado"/>
    </w:pPr>
    <w:r>
      <w:rPr>
        <w:noProof/>
        <w:lang w:eastAsia="es-CO"/>
      </w:rPr>
      <w:drawing>
        <wp:anchor distT="0" distB="0" distL="114300" distR="114300" simplePos="0" relativeHeight="251659264" behindDoc="1" locked="0" layoutInCell="1" allowOverlap="1" wp14:anchorId="7B47337C" wp14:editId="758F0C96">
          <wp:simplePos x="0" y="0"/>
          <wp:positionH relativeFrom="column">
            <wp:posOffset>4048125</wp:posOffset>
          </wp:positionH>
          <wp:positionV relativeFrom="paragraph">
            <wp:posOffset>-353060</wp:posOffset>
          </wp:positionV>
          <wp:extent cx="2476500" cy="800100"/>
          <wp:effectExtent l="0" t="0" r="0" b="0"/>
          <wp:wrapTight wrapText="bothSides">
            <wp:wrapPolygon edited="0">
              <wp:start x="0" y="0"/>
              <wp:lineTo x="0" y="21086"/>
              <wp:lineTo x="21434" y="21086"/>
              <wp:lineTo x="2143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69pt;height:65.25pt" o:bullet="t">
        <v:imagedata r:id="rId1" o:title="Boton azul"/>
      </v:shape>
    </w:pict>
  </w:numPicBullet>
  <w:numPicBullet w:numPicBulletId="1">
    <w:pict>
      <v:shape id="_x0000_i1113" type="#_x0000_t75" style="width:65.25pt;height:66pt" o:bullet="t">
        <v:imagedata r:id="rId2" o:title="Boton rojo"/>
      </v:shape>
    </w:pict>
  </w:numPicBullet>
  <w:abstractNum w:abstractNumId="0" w15:restartNumberingAfterBreak="0">
    <w:nsid w:val="06E52C1D"/>
    <w:multiLevelType w:val="hybridMultilevel"/>
    <w:tmpl w:val="32B6BD9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0654B6"/>
    <w:multiLevelType w:val="hybridMultilevel"/>
    <w:tmpl w:val="1D303A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2D7A75"/>
    <w:multiLevelType w:val="hybridMultilevel"/>
    <w:tmpl w:val="F5A0882E"/>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D452A4"/>
    <w:multiLevelType w:val="hybridMultilevel"/>
    <w:tmpl w:val="6F1263F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3702599"/>
    <w:multiLevelType w:val="hybridMultilevel"/>
    <w:tmpl w:val="1358868C"/>
    <w:lvl w:ilvl="0" w:tplc="355A34EC">
      <w:start w:val="1"/>
      <w:numFmt w:val="bullet"/>
      <w:lvlText w:val=""/>
      <w:lvlPicBulletId w:val="0"/>
      <w:lvlJc w:val="left"/>
      <w:pPr>
        <w:ind w:left="11" w:hanging="360"/>
      </w:pPr>
      <w:rPr>
        <w:rFonts w:ascii="Symbol" w:hAnsi="Symbol" w:hint="default"/>
        <w:color w:val="auto"/>
      </w:rPr>
    </w:lvl>
    <w:lvl w:ilvl="1" w:tplc="240A0003" w:tentative="1">
      <w:start w:val="1"/>
      <w:numFmt w:val="bullet"/>
      <w:lvlText w:val="o"/>
      <w:lvlJc w:val="left"/>
      <w:pPr>
        <w:ind w:left="731" w:hanging="360"/>
      </w:pPr>
      <w:rPr>
        <w:rFonts w:ascii="Courier New" w:hAnsi="Courier New" w:cs="Courier New" w:hint="default"/>
      </w:rPr>
    </w:lvl>
    <w:lvl w:ilvl="2" w:tplc="240A0005" w:tentative="1">
      <w:start w:val="1"/>
      <w:numFmt w:val="bullet"/>
      <w:lvlText w:val=""/>
      <w:lvlJc w:val="left"/>
      <w:pPr>
        <w:ind w:left="1451" w:hanging="360"/>
      </w:pPr>
      <w:rPr>
        <w:rFonts w:ascii="Wingdings" w:hAnsi="Wingdings" w:hint="default"/>
      </w:rPr>
    </w:lvl>
    <w:lvl w:ilvl="3" w:tplc="240A0001" w:tentative="1">
      <w:start w:val="1"/>
      <w:numFmt w:val="bullet"/>
      <w:lvlText w:val=""/>
      <w:lvlJc w:val="left"/>
      <w:pPr>
        <w:ind w:left="2171" w:hanging="360"/>
      </w:pPr>
      <w:rPr>
        <w:rFonts w:ascii="Symbol" w:hAnsi="Symbol" w:hint="default"/>
      </w:rPr>
    </w:lvl>
    <w:lvl w:ilvl="4" w:tplc="240A0003" w:tentative="1">
      <w:start w:val="1"/>
      <w:numFmt w:val="bullet"/>
      <w:lvlText w:val="o"/>
      <w:lvlJc w:val="left"/>
      <w:pPr>
        <w:ind w:left="2891" w:hanging="360"/>
      </w:pPr>
      <w:rPr>
        <w:rFonts w:ascii="Courier New" w:hAnsi="Courier New" w:cs="Courier New" w:hint="default"/>
      </w:rPr>
    </w:lvl>
    <w:lvl w:ilvl="5" w:tplc="240A0005" w:tentative="1">
      <w:start w:val="1"/>
      <w:numFmt w:val="bullet"/>
      <w:lvlText w:val=""/>
      <w:lvlJc w:val="left"/>
      <w:pPr>
        <w:ind w:left="3611" w:hanging="360"/>
      </w:pPr>
      <w:rPr>
        <w:rFonts w:ascii="Wingdings" w:hAnsi="Wingdings" w:hint="default"/>
      </w:rPr>
    </w:lvl>
    <w:lvl w:ilvl="6" w:tplc="240A0001" w:tentative="1">
      <w:start w:val="1"/>
      <w:numFmt w:val="bullet"/>
      <w:lvlText w:val=""/>
      <w:lvlJc w:val="left"/>
      <w:pPr>
        <w:ind w:left="4331" w:hanging="360"/>
      </w:pPr>
      <w:rPr>
        <w:rFonts w:ascii="Symbol" w:hAnsi="Symbol" w:hint="default"/>
      </w:rPr>
    </w:lvl>
    <w:lvl w:ilvl="7" w:tplc="240A0003" w:tentative="1">
      <w:start w:val="1"/>
      <w:numFmt w:val="bullet"/>
      <w:lvlText w:val="o"/>
      <w:lvlJc w:val="left"/>
      <w:pPr>
        <w:ind w:left="5051" w:hanging="360"/>
      </w:pPr>
      <w:rPr>
        <w:rFonts w:ascii="Courier New" w:hAnsi="Courier New" w:cs="Courier New" w:hint="default"/>
      </w:rPr>
    </w:lvl>
    <w:lvl w:ilvl="8" w:tplc="240A0005" w:tentative="1">
      <w:start w:val="1"/>
      <w:numFmt w:val="bullet"/>
      <w:lvlText w:val=""/>
      <w:lvlJc w:val="left"/>
      <w:pPr>
        <w:ind w:left="5771" w:hanging="360"/>
      </w:pPr>
      <w:rPr>
        <w:rFonts w:ascii="Wingdings" w:hAnsi="Wingdings" w:hint="default"/>
      </w:rPr>
    </w:lvl>
  </w:abstractNum>
  <w:abstractNum w:abstractNumId="5" w15:restartNumberingAfterBreak="0">
    <w:nsid w:val="244775C5"/>
    <w:multiLevelType w:val="hybridMultilevel"/>
    <w:tmpl w:val="2A80C8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F6616A3"/>
    <w:multiLevelType w:val="hybridMultilevel"/>
    <w:tmpl w:val="2A462B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6F45414"/>
    <w:multiLevelType w:val="hybridMultilevel"/>
    <w:tmpl w:val="7BA0184A"/>
    <w:lvl w:ilvl="0" w:tplc="355A34EC">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92828BA"/>
    <w:multiLevelType w:val="hybridMultilevel"/>
    <w:tmpl w:val="F9DE7742"/>
    <w:lvl w:ilvl="0" w:tplc="355A34EC">
      <w:start w:val="1"/>
      <w:numFmt w:val="bullet"/>
      <w:lvlText w:val=""/>
      <w:lvlPicBulletId w:val="1"/>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E266776"/>
    <w:multiLevelType w:val="hybridMultilevel"/>
    <w:tmpl w:val="F4448C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79C5ED1"/>
    <w:multiLevelType w:val="hybridMultilevel"/>
    <w:tmpl w:val="7F904BE0"/>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59351022">
    <w:abstractNumId w:val="9"/>
  </w:num>
  <w:num w:numId="2" w16cid:durableId="1869492131">
    <w:abstractNumId w:val="7"/>
  </w:num>
  <w:num w:numId="3" w16cid:durableId="2027755898">
    <w:abstractNumId w:val="8"/>
  </w:num>
  <w:num w:numId="4" w16cid:durableId="248195230">
    <w:abstractNumId w:val="2"/>
  </w:num>
  <w:num w:numId="5" w16cid:durableId="1756053089">
    <w:abstractNumId w:val="10"/>
  </w:num>
  <w:num w:numId="6" w16cid:durableId="2058235232">
    <w:abstractNumId w:val="1"/>
  </w:num>
  <w:num w:numId="7" w16cid:durableId="1804107101">
    <w:abstractNumId w:val="5"/>
  </w:num>
  <w:num w:numId="8" w16cid:durableId="1681277221">
    <w:abstractNumId w:val="0"/>
  </w:num>
  <w:num w:numId="9" w16cid:durableId="258415178">
    <w:abstractNumId w:val="3"/>
  </w:num>
  <w:num w:numId="10" w16cid:durableId="414790428">
    <w:abstractNumId w:val="4"/>
  </w:num>
  <w:num w:numId="11" w16cid:durableId="1342125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617"/>
    <w:rsid w:val="000037D9"/>
    <w:rsid w:val="0002166E"/>
    <w:rsid w:val="00080B0B"/>
    <w:rsid w:val="000847D0"/>
    <w:rsid w:val="000A0719"/>
    <w:rsid w:val="000E15D9"/>
    <w:rsid w:val="000E1A9A"/>
    <w:rsid w:val="000E551E"/>
    <w:rsid w:val="001365AA"/>
    <w:rsid w:val="00161D7F"/>
    <w:rsid w:val="001C1012"/>
    <w:rsid w:val="001F3D3A"/>
    <w:rsid w:val="00231617"/>
    <w:rsid w:val="00274338"/>
    <w:rsid w:val="002D1375"/>
    <w:rsid w:val="003247BC"/>
    <w:rsid w:val="003306F6"/>
    <w:rsid w:val="00382627"/>
    <w:rsid w:val="003D3BB1"/>
    <w:rsid w:val="003D529A"/>
    <w:rsid w:val="003D6979"/>
    <w:rsid w:val="00430150"/>
    <w:rsid w:val="004601F4"/>
    <w:rsid w:val="00472C29"/>
    <w:rsid w:val="0051055E"/>
    <w:rsid w:val="00556F99"/>
    <w:rsid w:val="00577F9A"/>
    <w:rsid w:val="005959DD"/>
    <w:rsid w:val="00625DD1"/>
    <w:rsid w:val="006441FF"/>
    <w:rsid w:val="006952C9"/>
    <w:rsid w:val="006E515F"/>
    <w:rsid w:val="00761B73"/>
    <w:rsid w:val="00767DA9"/>
    <w:rsid w:val="00857EF0"/>
    <w:rsid w:val="00897FD0"/>
    <w:rsid w:val="008A7739"/>
    <w:rsid w:val="008D5B95"/>
    <w:rsid w:val="008F5B24"/>
    <w:rsid w:val="00932281"/>
    <w:rsid w:val="0093436D"/>
    <w:rsid w:val="00953CAA"/>
    <w:rsid w:val="0097094C"/>
    <w:rsid w:val="00994A64"/>
    <w:rsid w:val="00A43A28"/>
    <w:rsid w:val="00AB0890"/>
    <w:rsid w:val="00AE0711"/>
    <w:rsid w:val="00AF1F88"/>
    <w:rsid w:val="00BB7D38"/>
    <w:rsid w:val="00C20B44"/>
    <w:rsid w:val="00C466FF"/>
    <w:rsid w:val="00C92FC8"/>
    <w:rsid w:val="00CA578B"/>
    <w:rsid w:val="00CD37A9"/>
    <w:rsid w:val="00D25C37"/>
    <w:rsid w:val="00D77E1D"/>
    <w:rsid w:val="00DD70D5"/>
    <w:rsid w:val="00E400F5"/>
    <w:rsid w:val="00E95107"/>
    <w:rsid w:val="00EA09F1"/>
    <w:rsid w:val="00EA28B2"/>
    <w:rsid w:val="00EC5A48"/>
    <w:rsid w:val="00F25D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647CB"/>
  <w15:chartTrackingRefBased/>
  <w15:docId w15:val="{01F07F46-F059-40FF-8111-6A9CED4A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70D5"/>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23161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4301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0150"/>
  </w:style>
  <w:style w:type="paragraph" w:styleId="Piedepgina">
    <w:name w:val="footer"/>
    <w:basedOn w:val="Normal"/>
    <w:link w:val="PiedepginaCar"/>
    <w:uiPriority w:val="99"/>
    <w:unhideWhenUsed/>
    <w:rsid w:val="004301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0150"/>
  </w:style>
  <w:style w:type="character" w:styleId="Hipervnculo">
    <w:name w:val="Hyperlink"/>
    <w:uiPriority w:val="99"/>
    <w:unhideWhenUsed/>
    <w:rsid w:val="00430150"/>
    <w:rPr>
      <w:color w:val="0000FF"/>
      <w:u w:val="single"/>
    </w:rPr>
  </w:style>
  <w:style w:type="paragraph" w:styleId="Sinespaciado">
    <w:name w:val="No Spacing"/>
    <w:link w:val="SinespaciadoCar"/>
    <w:uiPriority w:val="1"/>
    <w:qFormat/>
    <w:rsid w:val="006441FF"/>
    <w:pPr>
      <w:spacing w:after="0" w:line="240" w:lineRule="auto"/>
    </w:pPr>
    <w:rPr>
      <w:rFonts w:eastAsiaTheme="minorEastAsia"/>
      <w:lang w:val="en-US" w:eastAsia="zh-CN"/>
    </w:rPr>
  </w:style>
  <w:style w:type="character" w:customStyle="1" w:styleId="SinespaciadoCar">
    <w:name w:val="Sin espaciado Car"/>
    <w:basedOn w:val="Fuentedeprrafopredeter"/>
    <w:link w:val="Sinespaciado"/>
    <w:uiPriority w:val="1"/>
    <w:rsid w:val="006441FF"/>
    <w:rPr>
      <w:rFonts w:eastAsiaTheme="minorEastAsia"/>
      <w:lang w:val="en-US" w:eastAsia="zh-CN"/>
    </w:rPr>
  </w:style>
  <w:style w:type="table" w:styleId="Tablaconcuadrcula4-nfasis3">
    <w:name w:val="Grid Table 4 Accent 3"/>
    <w:basedOn w:val="Tablanormal"/>
    <w:uiPriority w:val="49"/>
    <w:rsid w:val="006441FF"/>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rrafodelista">
    <w:name w:val="List Paragraph"/>
    <w:basedOn w:val="Normal"/>
    <w:uiPriority w:val="34"/>
    <w:qFormat/>
    <w:rsid w:val="003D3BB1"/>
    <w:pPr>
      <w:spacing w:after="200" w:line="276" w:lineRule="auto"/>
      <w:ind w:left="720"/>
      <w:contextualSpacing/>
    </w:pPr>
    <w:rPr>
      <w:rFonts w:ascii="Calibri" w:eastAsia="Calibri" w:hAnsi="Calibri" w:cs="Times New Roman"/>
    </w:rPr>
  </w:style>
  <w:style w:type="character" w:customStyle="1" w:styleId="Ttulo1Car">
    <w:name w:val="Título 1 Car"/>
    <w:basedOn w:val="Fuentedeprrafopredeter"/>
    <w:link w:val="Ttulo1"/>
    <w:uiPriority w:val="9"/>
    <w:rsid w:val="00DD70D5"/>
    <w:rPr>
      <w:rFonts w:ascii="Cambria" w:eastAsia="Times New Roman" w:hAnsi="Cambria" w:cs="Times New Roman"/>
      <w:b/>
      <w:bCs/>
      <w:color w:val="365F91"/>
      <w:sz w:val="28"/>
      <w:szCs w:val="28"/>
    </w:rPr>
  </w:style>
  <w:style w:type="character" w:styleId="Textoennegrita">
    <w:name w:val="Strong"/>
    <w:uiPriority w:val="22"/>
    <w:qFormat/>
    <w:rsid w:val="00DD70D5"/>
    <w:rPr>
      <w:b/>
      <w:bCs/>
    </w:rPr>
  </w:style>
  <w:style w:type="paragraph" w:styleId="NormalWeb">
    <w:name w:val="Normal (Web)"/>
    <w:basedOn w:val="Normal"/>
    <w:uiPriority w:val="99"/>
    <w:semiHidden/>
    <w:unhideWhenUsed/>
    <w:rsid w:val="000A071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font8">
    <w:name w:val="font_8"/>
    <w:basedOn w:val="Normal"/>
    <w:rsid w:val="000E551E"/>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8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RAVELPLANS.COM.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travelplan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3424</Words>
  <Characters>18836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TRAVEL PLANS</dc:creator>
  <cp:keywords/>
  <dc:description/>
  <cp:lastModifiedBy>TRAVEL PLANS</cp:lastModifiedBy>
  <cp:revision>10</cp:revision>
  <dcterms:created xsi:type="dcterms:W3CDTF">2022-06-11T18:42:00Z</dcterms:created>
  <dcterms:modified xsi:type="dcterms:W3CDTF">2026-01-09T16:19:00Z</dcterms:modified>
</cp:coreProperties>
</file>